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F81" w:rsidRDefault="00B65F81" w:rsidP="00207A86">
      <w:pPr>
        <w:tabs>
          <w:tab w:val="left" w:leader="underscore" w:pos="3890"/>
          <w:tab w:val="left" w:pos="5622"/>
        </w:tabs>
        <w:spacing w:line="276" w:lineRule="auto"/>
        <w:ind w:right="-13" w:firstLine="0"/>
        <w:jc w:val="center"/>
        <w:rPr>
          <w:rFonts w:eastAsia="Courier New"/>
          <w:b/>
          <w:smallCaps/>
          <w:color w:val="000000"/>
          <w:sz w:val="32"/>
          <w:szCs w:val="32"/>
          <w:lang w:eastAsia="ru-RU"/>
        </w:rPr>
      </w:pPr>
    </w:p>
    <w:p w:rsidR="00207A86" w:rsidRPr="006E1E26" w:rsidRDefault="00207A86" w:rsidP="00207A86">
      <w:pPr>
        <w:tabs>
          <w:tab w:val="left" w:leader="underscore" w:pos="3890"/>
          <w:tab w:val="left" w:pos="5622"/>
        </w:tabs>
        <w:spacing w:line="276" w:lineRule="auto"/>
        <w:ind w:right="-13" w:firstLine="0"/>
        <w:jc w:val="center"/>
        <w:rPr>
          <w:rFonts w:eastAsia="Courier New"/>
          <w:b/>
          <w:smallCaps/>
          <w:color w:val="000000"/>
          <w:sz w:val="32"/>
          <w:szCs w:val="32"/>
          <w:lang w:eastAsia="ru-RU"/>
        </w:rPr>
      </w:pPr>
      <w:r w:rsidRPr="006E1E26">
        <w:rPr>
          <w:rFonts w:eastAsia="Courier New"/>
          <w:b/>
          <w:smallCaps/>
          <w:color w:val="000000"/>
          <w:sz w:val="32"/>
          <w:szCs w:val="32"/>
          <w:lang w:eastAsia="ru-RU"/>
        </w:rPr>
        <w:t>Муниципальное бюджетное общеобразовательное учреждение</w:t>
      </w:r>
    </w:p>
    <w:p w:rsidR="00207A86" w:rsidRPr="006E1E26" w:rsidRDefault="00207A86" w:rsidP="00207A86">
      <w:pPr>
        <w:tabs>
          <w:tab w:val="left" w:leader="underscore" w:pos="3890"/>
          <w:tab w:val="left" w:pos="5622"/>
        </w:tabs>
        <w:spacing w:line="276" w:lineRule="auto"/>
        <w:ind w:right="-13" w:firstLine="0"/>
        <w:jc w:val="center"/>
        <w:rPr>
          <w:rFonts w:eastAsia="Times New Roman"/>
          <w:b/>
          <w:smallCaps/>
          <w:sz w:val="32"/>
          <w:szCs w:val="32"/>
          <w:lang w:eastAsia="ru-RU"/>
        </w:rPr>
      </w:pPr>
      <w:r w:rsidRPr="006E1E26">
        <w:rPr>
          <w:rFonts w:eastAsia="Courier New"/>
          <w:b/>
          <w:smallCaps/>
          <w:color w:val="000000"/>
          <w:sz w:val="32"/>
          <w:szCs w:val="32"/>
          <w:lang w:eastAsia="ru-RU"/>
        </w:rPr>
        <w:t>«</w:t>
      </w:r>
      <w:r w:rsidRPr="006E1E26">
        <w:rPr>
          <w:rFonts w:eastAsia="Times New Roman"/>
          <w:b/>
          <w:smallCaps/>
          <w:sz w:val="32"/>
          <w:szCs w:val="32"/>
          <w:lang w:eastAsia="ru-RU"/>
        </w:rPr>
        <w:t xml:space="preserve">Средняя общеобразовательная школа № 1 с. Кулары» Грозненского муниципального района </w:t>
      </w:r>
    </w:p>
    <w:p w:rsidR="00207A86" w:rsidRPr="006E1E26" w:rsidRDefault="00207A86" w:rsidP="00207A86">
      <w:pPr>
        <w:tabs>
          <w:tab w:val="left" w:leader="underscore" w:pos="3890"/>
          <w:tab w:val="left" w:pos="5622"/>
        </w:tabs>
        <w:spacing w:line="276" w:lineRule="auto"/>
        <w:ind w:right="-13" w:firstLine="0"/>
        <w:jc w:val="center"/>
        <w:rPr>
          <w:rFonts w:eastAsia="Courier New"/>
          <w:smallCaps/>
          <w:color w:val="000000"/>
          <w:sz w:val="32"/>
          <w:szCs w:val="32"/>
          <w:lang w:eastAsia="ru-RU"/>
        </w:rPr>
      </w:pPr>
      <w:r w:rsidRPr="006E1E26">
        <w:rPr>
          <w:rFonts w:eastAsia="Times New Roman"/>
          <w:b/>
          <w:smallCaps/>
          <w:sz w:val="32"/>
          <w:szCs w:val="32"/>
          <w:lang w:eastAsia="ru-RU"/>
        </w:rPr>
        <w:t>Чеченской Республики</w:t>
      </w:r>
    </w:p>
    <w:tbl>
      <w:tblPr>
        <w:tblpPr w:leftFromText="180" w:rightFromText="180" w:vertAnchor="text" w:horzAnchor="margin" w:tblpXSpec="center" w:tblpY="349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79"/>
        <w:gridCol w:w="3226"/>
        <w:gridCol w:w="3396"/>
      </w:tblGrid>
      <w:tr w:rsidR="00207A86" w:rsidRPr="006E1E26" w:rsidTr="00CD0BAC">
        <w:trPr>
          <w:trHeight w:val="1609"/>
        </w:trPr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A86" w:rsidRPr="006E1E26" w:rsidRDefault="00207A86" w:rsidP="00CD0BAC">
            <w:pPr>
              <w:spacing w:line="20" w:lineRule="atLeast"/>
              <w:ind w:firstLine="0"/>
              <w:jc w:val="left"/>
              <w:rPr>
                <w:rFonts w:eastAsia="Times New Roman"/>
                <w:b/>
                <w:sz w:val="24"/>
                <w:u w:val="single"/>
                <w:lang w:eastAsia="ru-RU"/>
              </w:rPr>
            </w:pPr>
            <w:r w:rsidRPr="006E1E26">
              <w:rPr>
                <w:rFonts w:eastAsia="Times New Roman"/>
                <w:b/>
                <w:sz w:val="24"/>
                <w:lang w:eastAsia="ru-RU"/>
              </w:rPr>
              <w:t>РАССМОТРЕНО</w:t>
            </w:r>
          </w:p>
          <w:p w:rsidR="00207A86" w:rsidRPr="006E1E26" w:rsidRDefault="00207A86" w:rsidP="00CD0BAC">
            <w:pPr>
              <w:spacing w:line="20" w:lineRule="atLeast"/>
              <w:ind w:firstLine="0"/>
              <w:jc w:val="left"/>
              <w:rPr>
                <w:rFonts w:eastAsia="Times New Roman"/>
                <w:sz w:val="24"/>
                <w:lang w:eastAsia="ru-RU"/>
              </w:rPr>
            </w:pPr>
            <w:r w:rsidRPr="006E1E26">
              <w:rPr>
                <w:rFonts w:eastAsia="Times New Roman"/>
                <w:sz w:val="24"/>
                <w:lang w:eastAsia="ru-RU"/>
              </w:rPr>
              <w:t xml:space="preserve">на заседании МО учителей </w:t>
            </w:r>
          </w:p>
          <w:p w:rsidR="00207A86" w:rsidRPr="006E1E26" w:rsidRDefault="00207A86" w:rsidP="00CD0BAC">
            <w:pPr>
              <w:spacing w:line="20" w:lineRule="atLeast"/>
              <w:ind w:firstLine="0"/>
              <w:jc w:val="left"/>
              <w:rPr>
                <w:rFonts w:eastAsia="Times New Roman"/>
                <w:sz w:val="24"/>
                <w:lang w:eastAsia="ru-RU"/>
              </w:rPr>
            </w:pPr>
            <w:r w:rsidRPr="006E1E26">
              <w:rPr>
                <w:rFonts w:eastAsia="Times New Roman"/>
                <w:sz w:val="24"/>
                <w:lang w:eastAsia="ru-RU"/>
              </w:rPr>
              <w:t>_________________________</w:t>
            </w:r>
          </w:p>
          <w:p w:rsidR="00207A86" w:rsidRPr="006E1E26" w:rsidRDefault="00207A86" w:rsidP="00CD0BAC">
            <w:pPr>
              <w:spacing w:line="20" w:lineRule="atLeast"/>
              <w:ind w:firstLine="0"/>
              <w:jc w:val="left"/>
              <w:rPr>
                <w:rFonts w:eastAsia="Times New Roman"/>
                <w:sz w:val="24"/>
                <w:lang w:eastAsia="ru-RU"/>
              </w:rPr>
            </w:pPr>
            <w:r w:rsidRPr="006E1E26">
              <w:rPr>
                <w:rFonts w:eastAsia="Times New Roman"/>
                <w:sz w:val="24"/>
                <w:lang w:eastAsia="ru-RU"/>
              </w:rPr>
              <w:t>протокол № _____________</w:t>
            </w:r>
          </w:p>
          <w:p w:rsidR="00207A86" w:rsidRPr="006E1E26" w:rsidRDefault="00207A86" w:rsidP="00CD0BAC">
            <w:pPr>
              <w:spacing w:line="20" w:lineRule="atLeast"/>
              <w:ind w:firstLine="0"/>
              <w:jc w:val="left"/>
              <w:rPr>
                <w:rFonts w:eastAsia="Times New Roman"/>
                <w:sz w:val="24"/>
                <w:lang w:eastAsia="ru-RU"/>
              </w:rPr>
            </w:pPr>
            <w:r w:rsidRPr="006E1E26">
              <w:rPr>
                <w:rFonts w:eastAsia="Times New Roman"/>
                <w:sz w:val="24"/>
                <w:lang w:eastAsia="ru-RU"/>
              </w:rPr>
              <w:t>от _______________20____ г</w:t>
            </w:r>
          </w:p>
          <w:p w:rsidR="00207A86" w:rsidRPr="006E1E26" w:rsidRDefault="00207A86" w:rsidP="00CD0BAC">
            <w:pPr>
              <w:spacing w:line="20" w:lineRule="atLeast"/>
              <w:ind w:firstLine="0"/>
              <w:jc w:val="left"/>
              <w:rPr>
                <w:rFonts w:eastAsia="Times New Roman"/>
                <w:sz w:val="24"/>
                <w:lang w:eastAsia="ru-RU"/>
              </w:rPr>
            </w:pPr>
            <w:r w:rsidRPr="006E1E26">
              <w:rPr>
                <w:rFonts w:eastAsia="Times New Roman"/>
                <w:sz w:val="24"/>
                <w:lang w:eastAsia="ru-RU"/>
              </w:rPr>
              <w:t>Руководитель МО _________________________</w:t>
            </w:r>
          </w:p>
          <w:p w:rsidR="00207A86" w:rsidRPr="006E1E26" w:rsidRDefault="00207A86" w:rsidP="00CD0BAC">
            <w:pPr>
              <w:spacing w:line="20" w:lineRule="atLeast"/>
              <w:ind w:firstLine="0"/>
              <w:jc w:val="left"/>
              <w:rPr>
                <w:rFonts w:eastAsia="Times New Roman"/>
                <w:sz w:val="24"/>
                <w:lang w:eastAsia="ru-RU"/>
              </w:rPr>
            </w:pPr>
            <w:r w:rsidRPr="006E1E26">
              <w:rPr>
                <w:rFonts w:eastAsia="Times New Roman"/>
                <w:sz w:val="24"/>
                <w:lang w:eastAsia="ru-RU"/>
              </w:rPr>
              <w:t xml:space="preserve">                                                    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A86" w:rsidRPr="006E1E26" w:rsidRDefault="00207A86" w:rsidP="00CD0BAC">
            <w:pPr>
              <w:spacing w:line="20" w:lineRule="atLeast"/>
              <w:ind w:firstLine="0"/>
              <w:jc w:val="left"/>
              <w:rPr>
                <w:rFonts w:eastAsia="Times New Roman"/>
                <w:b/>
                <w:sz w:val="24"/>
                <w:lang w:eastAsia="ru-RU"/>
              </w:rPr>
            </w:pPr>
            <w:r w:rsidRPr="006E1E26">
              <w:rPr>
                <w:rFonts w:eastAsia="Times New Roman"/>
                <w:b/>
                <w:sz w:val="24"/>
                <w:lang w:eastAsia="ru-RU"/>
              </w:rPr>
              <w:t>СОГЛАСОВАНО</w:t>
            </w:r>
          </w:p>
          <w:p w:rsidR="00207A86" w:rsidRPr="006E1E26" w:rsidRDefault="00207A86" w:rsidP="00CD0BAC">
            <w:pPr>
              <w:spacing w:line="20" w:lineRule="atLeast"/>
              <w:ind w:firstLine="0"/>
              <w:jc w:val="left"/>
              <w:rPr>
                <w:rFonts w:eastAsia="Calibri"/>
                <w:b/>
                <w:sz w:val="24"/>
              </w:rPr>
            </w:pPr>
            <w:r w:rsidRPr="006E1E26">
              <w:rPr>
                <w:rFonts w:eastAsia="Times New Roman"/>
                <w:sz w:val="24"/>
                <w:lang w:eastAsia="ru-RU"/>
              </w:rPr>
              <w:t xml:space="preserve">Зам. директора по УВР </w:t>
            </w:r>
            <w:r w:rsidRPr="006E1E26">
              <w:rPr>
                <w:rFonts w:eastAsia="Calibri"/>
                <w:b/>
                <w:sz w:val="24"/>
              </w:rPr>
              <w:t xml:space="preserve"> </w:t>
            </w:r>
          </w:p>
          <w:p w:rsidR="00207A86" w:rsidRPr="006E1E26" w:rsidRDefault="00207A86" w:rsidP="00CD0BAC">
            <w:pPr>
              <w:spacing w:line="20" w:lineRule="atLeast"/>
              <w:ind w:firstLine="0"/>
              <w:jc w:val="left"/>
              <w:rPr>
                <w:rFonts w:eastAsia="Calibri"/>
                <w:sz w:val="24"/>
              </w:rPr>
            </w:pPr>
            <w:r w:rsidRPr="006E1E26">
              <w:rPr>
                <w:rFonts w:eastAsia="Calibri"/>
                <w:sz w:val="24"/>
              </w:rPr>
              <w:t>МБОУ«СОШ №1 с. Кулары»</w:t>
            </w:r>
          </w:p>
          <w:p w:rsidR="00207A86" w:rsidRPr="006E1E26" w:rsidRDefault="00207A86" w:rsidP="00CD0BAC">
            <w:pPr>
              <w:spacing w:line="20" w:lineRule="atLeast"/>
              <w:ind w:firstLine="0"/>
              <w:jc w:val="left"/>
              <w:rPr>
                <w:rFonts w:eastAsia="Times New Roman"/>
                <w:sz w:val="24"/>
                <w:lang w:eastAsia="ru-RU"/>
              </w:rPr>
            </w:pPr>
            <w:r w:rsidRPr="006E1E26">
              <w:rPr>
                <w:rFonts w:eastAsia="Times New Roman"/>
                <w:sz w:val="24"/>
                <w:lang w:eastAsia="ru-RU"/>
              </w:rPr>
              <w:t>__________/Нукаева Л.А. /</w:t>
            </w:r>
          </w:p>
          <w:p w:rsidR="00207A86" w:rsidRPr="006E1E26" w:rsidRDefault="00207A86" w:rsidP="00CD0BAC">
            <w:pPr>
              <w:spacing w:line="20" w:lineRule="atLeast"/>
              <w:ind w:firstLine="0"/>
              <w:jc w:val="left"/>
              <w:rPr>
                <w:rFonts w:eastAsia="Times New Roman"/>
                <w:sz w:val="24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A86" w:rsidRPr="006E1E26" w:rsidRDefault="00207A86" w:rsidP="00CD0BAC">
            <w:pPr>
              <w:spacing w:line="20" w:lineRule="atLeast"/>
              <w:ind w:firstLine="0"/>
              <w:jc w:val="left"/>
              <w:rPr>
                <w:rFonts w:eastAsia="Times New Roman"/>
                <w:b/>
                <w:sz w:val="24"/>
                <w:lang w:eastAsia="ru-RU"/>
              </w:rPr>
            </w:pPr>
            <w:r w:rsidRPr="006E1E26">
              <w:rPr>
                <w:rFonts w:eastAsia="Times New Roman"/>
                <w:b/>
                <w:sz w:val="24"/>
                <w:lang w:eastAsia="ru-RU"/>
              </w:rPr>
              <w:t>УТВЕРЖДАЮ</w:t>
            </w:r>
          </w:p>
          <w:p w:rsidR="00207A86" w:rsidRPr="006E1E26" w:rsidRDefault="00207A86" w:rsidP="00CD0BAC">
            <w:pPr>
              <w:spacing w:line="20" w:lineRule="atLeast"/>
              <w:ind w:firstLine="0"/>
              <w:jc w:val="left"/>
              <w:rPr>
                <w:rFonts w:eastAsia="Times New Roman"/>
                <w:sz w:val="24"/>
                <w:lang w:eastAsia="ru-RU"/>
              </w:rPr>
            </w:pPr>
            <w:r w:rsidRPr="006E1E26">
              <w:rPr>
                <w:rFonts w:eastAsia="Times New Roman"/>
                <w:sz w:val="24"/>
                <w:lang w:eastAsia="ru-RU"/>
              </w:rPr>
              <w:t xml:space="preserve">Директор </w:t>
            </w:r>
          </w:p>
          <w:p w:rsidR="00207A86" w:rsidRPr="006E1E26" w:rsidRDefault="00207A86" w:rsidP="00CD0BAC">
            <w:pPr>
              <w:spacing w:line="20" w:lineRule="atLeast"/>
              <w:ind w:firstLine="0"/>
              <w:jc w:val="left"/>
              <w:rPr>
                <w:rFonts w:eastAsia="Calibri"/>
                <w:sz w:val="24"/>
              </w:rPr>
            </w:pPr>
            <w:r w:rsidRPr="006E1E26">
              <w:rPr>
                <w:rFonts w:eastAsia="Calibri"/>
                <w:sz w:val="24"/>
              </w:rPr>
              <w:t>МБОУ«СОШ №1 с. Кулары»</w:t>
            </w:r>
          </w:p>
          <w:p w:rsidR="00207A86" w:rsidRPr="006E1E26" w:rsidRDefault="00207A86" w:rsidP="00CD0BAC">
            <w:pPr>
              <w:spacing w:line="20" w:lineRule="atLeast"/>
              <w:ind w:firstLine="0"/>
              <w:jc w:val="left"/>
              <w:rPr>
                <w:rFonts w:eastAsia="Times New Roman"/>
                <w:sz w:val="24"/>
                <w:lang w:eastAsia="ru-RU"/>
              </w:rPr>
            </w:pPr>
            <w:r w:rsidRPr="006E1E26">
              <w:rPr>
                <w:rFonts w:eastAsia="Times New Roman"/>
                <w:sz w:val="24"/>
                <w:lang w:eastAsia="ru-RU"/>
              </w:rPr>
              <w:t>____________/Бисиева Л.Р./</w:t>
            </w:r>
          </w:p>
          <w:p w:rsidR="00207A86" w:rsidRPr="006E1E26" w:rsidRDefault="00207A86" w:rsidP="00CD0BAC">
            <w:pPr>
              <w:spacing w:line="20" w:lineRule="atLeast"/>
              <w:ind w:firstLine="0"/>
              <w:jc w:val="left"/>
              <w:rPr>
                <w:rFonts w:eastAsia="Times New Roman"/>
                <w:sz w:val="24"/>
                <w:lang w:eastAsia="ru-RU"/>
              </w:rPr>
            </w:pPr>
            <w:r w:rsidRPr="006E1E26">
              <w:rPr>
                <w:rFonts w:eastAsia="Times New Roman"/>
                <w:sz w:val="24"/>
                <w:lang w:eastAsia="ru-RU"/>
              </w:rPr>
              <w:t>Приказ №___от ________20__ г.</w:t>
            </w:r>
          </w:p>
        </w:tc>
      </w:tr>
    </w:tbl>
    <w:p w:rsidR="00207A86" w:rsidRPr="006E1E26" w:rsidRDefault="00207A86" w:rsidP="00207A86">
      <w:pPr>
        <w:tabs>
          <w:tab w:val="left" w:pos="2805"/>
        </w:tabs>
        <w:spacing w:after="160" w:line="259" w:lineRule="auto"/>
        <w:ind w:firstLine="0"/>
        <w:jc w:val="left"/>
        <w:rPr>
          <w:rFonts w:ascii="Calibri" w:eastAsia="Calibri" w:hAnsi="Calibri"/>
        </w:rPr>
      </w:pPr>
      <w:r w:rsidRPr="006E1E26">
        <w:rPr>
          <w:rFonts w:ascii="Calibri" w:eastAsia="Calibri" w:hAnsi="Calibri"/>
        </w:rPr>
        <w:tab/>
      </w:r>
    </w:p>
    <w:p w:rsidR="00207A86" w:rsidRPr="006E1E26" w:rsidRDefault="00207A86" w:rsidP="00207A86">
      <w:pPr>
        <w:spacing w:after="160" w:line="259" w:lineRule="auto"/>
        <w:ind w:firstLine="0"/>
        <w:jc w:val="center"/>
        <w:rPr>
          <w:rFonts w:eastAsia="Calibri"/>
          <w:b/>
          <w:sz w:val="36"/>
        </w:rPr>
      </w:pPr>
    </w:p>
    <w:p w:rsidR="00207A86" w:rsidRPr="006E1E26" w:rsidRDefault="00207A86" w:rsidP="00207A86">
      <w:pPr>
        <w:spacing w:after="160" w:line="259" w:lineRule="auto"/>
        <w:ind w:firstLine="0"/>
        <w:jc w:val="center"/>
        <w:rPr>
          <w:rFonts w:eastAsia="Calibri"/>
          <w:b/>
          <w:sz w:val="36"/>
        </w:rPr>
      </w:pPr>
    </w:p>
    <w:p w:rsidR="00207A86" w:rsidRPr="006E1E26" w:rsidRDefault="00207A86" w:rsidP="00207A86">
      <w:pPr>
        <w:spacing w:after="160" w:line="259" w:lineRule="auto"/>
        <w:ind w:firstLine="0"/>
        <w:jc w:val="center"/>
        <w:rPr>
          <w:rFonts w:eastAsia="Calibri"/>
          <w:b/>
          <w:sz w:val="36"/>
        </w:rPr>
      </w:pPr>
    </w:p>
    <w:p w:rsidR="00207A86" w:rsidRPr="006E1E26" w:rsidRDefault="00207A86" w:rsidP="00207A86">
      <w:pPr>
        <w:spacing w:after="160" w:line="259" w:lineRule="auto"/>
        <w:ind w:firstLine="0"/>
        <w:jc w:val="center"/>
        <w:rPr>
          <w:rFonts w:eastAsia="Calibri"/>
          <w:b/>
          <w:sz w:val="36"/>
        </w:rPr>
      </w:pPr>
    </w:p>
    <w:p w:rsidR="00207A86" w:rsidRPr="006E1E26" w:rsidRDefault="00207A86" w:rsidP="00207A86">
      <w:pPr>
        <w:spacing w:after="160" w:line="259" w:lineRule="auto"/>
        <w:ind w:firstLine="0"/>
        <w:jc w:val="center"/>
        <w:rPr>
          <w:rFonts w:eastAsia="Calibri"/>
          <w:b/>
          <w:sz w:val="36"/>
        </w:rPr>
      </w:pPr>
      <w:r w:rsidRPr="006E1E26">
        <w:rPr>
          <w:rFonts w:eastAsia="Calibri"/>
          <w:b/>
          <w:sz w:val="36"/>
        </w:rPr>
        <w:t>Рабочая программа</w:t>
      </w:r>
    </w:p>
    <w:p w:rsidR="00207A86" w:rsidRPr="006E1E26" w:rsidRDefault="00207A86" w:rsidP="00207A86">
      <w:pPr>
        <w:spacing w:line="240" w:lineRule="auto"/>
        <w:ind w:firstLine="0"/>
        <w:jc w:val="center"/>
        <w:rPr>
          <w:rFonts w:eastAsia="Calibri"/>
        </w:rPr>
      </w:pPr>
    </w:p>
    <w:p w:rsidR="00207A86" w:rsidRPr="006E1E26" w:rsidRDefault="00207A86" w:rsidP="00207A86">
      <w:pPr>
        <w:spacing w:line="240" w:lineRule="auto"/>
        <w:ind w:firstLine="0"/>
        <w:jc w:val="center"/>
        <w:rPr>
          <w:rFonts w:eastAsia="Calibri"/>
          <w:b/>
          <w:i/>
          <w:u w:val="single"/>
        </w:rPr>
      </w:pPr>
      <w:r>
        <w:rPr>
          <w:rFonts w:eastAsia="Calibri"/>
          <w:b/>
          <w:i/>
          <w:u w:val="single"/>
        </w:rPr>
        <w:t>по астрономии</w:t>
      </w:r>
      <w:r w:rsidR="00572EBB">
        <w:rPr>
          <w:rFonts w:eastAsia="Calibri"/>
          <w:b/>
          <w:i/>
          <w:u w:val="single"/>
        </w:rPr>
        <w:t xml:space="preserve">, </w:t>
      </w:r>
      <w:r w:rsidRPr="006E1E26">
        <w:rPr>
          <w:rFonts w:eastAsia="Calibri"/>
          <w:b/>
          <w:i/>
          <w:u w:val="single"/>
        </w:rPr>
        <w:t>11класс, базовый уровень</w:t>
      </w:r>
    </w:p>
    <w:p w:rsidR="00207A86" w:rsidRPr="006E1E26" w:rsidRDefault="00207A86" w:rsidP="00207A86">
      <w:pPr>
        <w:spacing w:line="240" w:lineRule="auto"/>
        <w:ind w:firstLine="0"/>
        <w:jc w:val="center"/>
        <w:rPr>
          <w:rFonts w:eastAsia="Calibri"/>
          <w:sz w:val="24"/>
        </w:rPr>
      </w:pPr>
      <w:r w:rsidRPr="006E1E26">
        <w:rPr>
          <w:rFonts w:eastAsia="Calibri"/>
          <w:sz w:val="24"/>
        </w:rPr>
        <w:t>(наименование предмета, ступень, уровень)</w:t>
      </w:r>
    </w:p>
    <w:p w:rsidR="00207A86" w:rsidRPr="006E1E26" w:rsidRDefault="00207A86" w:rsidP="00207A86">
      <w:pPr>
        <w:spacing w:line="240" w:lineRule="auto"/>
        <w:ind w:firstLine="0"/>
        <w:jc w:val="center"/>
        <w:rPr>
          <w:rFonts w:eastAsia="Times New Roman"/>
          <w:szCs w:val="24"/>
          <w:lang w:eastAsia="ru-RU"/>
        </w:rPr>
      </w:pPr>
      <w:r w:rsidRPr="006E1E26">
        <w:rPr>
          <w:rFonts w:eastAsia="Times New Roman"/>
          <w:szCs w:val="24"/>
          <w:lang w:eastAsia="ru-RU"/>
        </w:rPr>
        <w:t xml:space="preserve">составитель: </w:t>
      </w:r>
      <w:r w:rsidRPr="006E1E26">
        <w:rPr>
          <w:rFonts w:eastAsia="Times New Roman"/>
          <w:b/>
          <w:i/>
          <w:szCs w:val="24"/>
          <w:u w:val="single"/>
          <w:lang w:eastAsia="ru-RU"/>
        </w:rPr>
        <w:t>Сайдаева Т.А.</w:t>
      </w:r>
      <w:r w:rsidRPr="006E1E26">
        <w:rPr>
          <w:rFonts w:eastAsia="Times New Roman"/>
          <w:b/>
          <w:i/>
          <w:szCs w:val="24"/>
          <w:lang w:eastAsia="ru-RU"/>
        </w:rPr>
        <w:t xml:space="preserve"> </w:t>
      </w:r>
      <w:r w:rsidRPr="006E1E26">
        <w:rPr>
          <w:rFonts w:eastAsia="Times New Roman"/>
          <w:szCs w:val="24"/>
          <w:lang w:eastAsia="ru-RU"/>
        </w:rPr>
        <w:t>учитель  без  категории</w:t>
      </w:r>
    </w:p>
    <w:p w:rsidR="00207A86" w:rsidRPr="006E1E26" w:rsidRDefault="00207A86" w:rsidP="00207A86">
      <w:pPr>
        <w:spacing w:line="240" w:lineRule="auto"/>
        <w:ind w:firstLine="0"/>
        <w:rPr>
          <w:rFonts w:eastAsia="Times New Roman"/>
          <w:sz w:val="20"/>
          <w:szCs w:val="24"/>
          <w:lang w:eastAsia="ru-RU"/>
        </w:rPr>
      </w:pPr>
      <w:r w:rsidRPr="006E1E26">
        <w:rPr>
          <w:rFonts w:eastAsia="Times New Roman"/>
          <w:sz w:val="20"/>
          <w:szCs w:val="24"/>
          <w:lang w:eastAsia="ru-RU"/>
        </w:rPr>
        <w:t xml:space="preserve">                                                                               (Ф.И.О.)</w:t>
      </w:r>
    </w:p>
    <w:p w:rsidR="00207A86" w:rsidRPr="006E1E26" w:rsidRDefault="00207A86" w:rsidP="00207A86">
      <w:pPr>
        <w:spacing w:line="240" w:lineRule="auto"/>
        <w:ind w:firstLine="0"/>
        <w:jc w:val="center"/>
        <w:rPr>
          <w:rFonts w:eastAsia="Calibri"/>
        </w:rPr>
      </w:pPr>
      <w:r w:rsidRPr="006E1E26">
        <w:rPr>
          <w:rFonts w:eastAsia="Calibri"/>
        </w:rPr>
        <w:t xml:space="preserve">На </w:t>
      </w:r>
      <w:r w:rsidR="00B85852">
        <w:rPr>
          <w:rFonts w:eastAsia="Calibri"/>
          <w:b/>
          <w:i/>
        </w:rPr>
        <w:t>2019-2020</w:t>
      </w:r>
      <w:bookmarkStart w:id="0" w:name="_GoBack"/>
      <w:bookmarkEnd w:id="0"/>
      <w:r w:rsidRPr="006E1E26">
        <w:rPr>
          <w:rFonts w:eastAsia="Calibri"/>
        </w:rPr>
        <w:t xml:space="preserve"> учебный год</w:t>
      </w:r>
    </w:p>
    <w:p w:rsidR="00207A86" w:rsidRPr="006E1E26" w:rsidRDefault="00207A86" w:rsidP="00207A86">
      <w:pPr>
        <w:spacing w:after="160" w:line="259" w:lineRule="auto"/>
        <w:ind w:firstLine="0"/>
        <w:jc w:val="center"/>
        <w:rPr>
          <w:rFonts w:ascii="Calibri" w:eastAsia="Calibri" w:hAnsi="Calibri"/>
          <w:sz w:val="22"/>
          <w:szCs w:val="22"/>
        </w:rPr>
      </w:pPr>
    </w:p>
    <w:p w:rsidR="00207A86" w:rsidRPr="006E1E26" w:rsidRDefault="00207A86" w:rsidP="00207A86">
      <w:pPr>
        <w:spacing w:after="160" w:line="259" w:lineRule="auto"/>
        <w:ind w:firstLine="0"/>
        <w:jc w:val="left"/>
        <w:rPr>
          <w:rFonts w:ascii="Calibri" w:eastAsia="Calibri" w:hAnsi="Calibri"/>
          <w:sz w:val="22"/>
          <w:szCs w:val="22"/>
        </w:rPr>
      </w:pPr>
    </w:p>
    <w:p w:rsidR="00207A86" w:rsidRPr="006E1E26" w:rsidRDefault="00207A86" w:rsidP="00207A86">
      <w:pPr>
        <w:spacing w:after="160" w:line="259" w:lineRule="auto"/>
        <w:ind w:firstLine="0"/>
        <w:jc w:val="left"/>
        <w:rPr>
          <w:rFonts w:ascii="Calibri" w:eastAsia="Calibri" w:hAnsi="Calibri"/>
          <w:sz w:val="22"/>
          <w:szCs w:val="22"/>
        </w:rPr>
      </w:pPr>
    </w:p>
    <w:p w:rsidR="00207A86" w:rsidRPr="006E1E26" w:rsidRDefault="00207A86" w:rsidP="00207A86">
      <w:pPr>
        <w:spacing w:after="160" w:line="259" w:lineRule="auto"/>
        <w:ind w:firstLine="0"/>
        <w:jc w:val="left"/>
        <w:rPr>
          <w:rFonts w:ascii="Calibri" w:eastAsia="Calibri" w:hAnsi="Calibri"/>
          <w:sz w:val="22"/>
          <w:szCs w:val="22"/>
        </w:rPr>
      </w:pPr>
    </w:p>
    <w:p w:rsidR="00207A86" w:rsidRPr="006E1E26" w:rsidRDefault="00207A86" w:rsidP="00207A86">
      <w:pPr>
        <w:spacing w:after="160" w:line="259" w:lineRule="auto"/>
        <w:ind w:firstLine="0"/>
        <w:jc w:val="center"/>
        <w:rPr>
          <w:rFonts w:ascii="Calibri" w:eastAsia="Calibri" w:hAnsi="Calibri"/>
          <w:sz w:val="22"/>
          <w:szCs w:val="22"/>
        </w:rPr>
      </w:pPr>
    </w:p>
    <w:p w:rsidR="00207A86" w:rsidRPr="006E1E26" w:rsidRDefault="00207A86" w:rsidP="00207A86">
      <w:pPr>
        <w:spacing w:after="160" w:line="259" w:lineRule="auto"/>
        <w:ind w:firstLine="0"/>
        <w:jc w:val="center"/>
        <w:rPr>
          <w:rFonts w:ascii="Calibri" w:eastAsia="Calibri" w:hAnsi="Calibri"/>
          <w:sz w:val="22"/>
          <w:szCs w:val="22"/>
        </w:rPr>
      </w:pPr>
    </w:p>
    <w:p w:rsidR="00207A86" w:rsidRPr="006E1E26" w:rsidRDefault="00207A86" w:rsidP="00207A86">
      <w:pPr>
        <w:spacing w:after="160" w:line="259" w:lineRule="auto"/>
        <w:ind w:firstLine="0"/>
        <w:jc w:val="center"/>
        <w:rPr>
          <w:rFonts w:ascii="Calibri" w:eastAsia="Calibri" w:hAnsi="Calibri"/>
          <w:sz w:val="22"/>
          <w:szCs w:val="22"/>
        </w:rPr>
      </w:pPr>
    </w:p>
    <w:p w:rsidR="00207A86" w:rsidRPr="006E1E26" w:rsidRDefault="00207A86" w:rsidP="00207A86">
      <w:pPr>
        <w:spacing w:after="160" w:line="259" w:lineRule="auto"/>
        <w:ind w:firstLine="0"/>
        <w:jc w:val="center"/>
        <w:rPr>
          <w:rFonts w:ascii="Calibri" w:eastAsia="Calibri" w:hAnsi="Calibri"/>
          <w:sz w:val="22"/>
          <w:szCs w:val="22"/>
        </w:rPr>
      </w:pPr>
    </w:p>
    <w:p w:rsidR="00207A86" w:rsidRDefault="00207A86" w:rsidP="00207A86">
      <w:pPr>
        <w:spacing w:after="160" w:line="259" w:lineRule="auto"/>
        <w:ind w:firstLine="0"/>
        <w:jc w:val="center"/>
        <w:rPr>
          <w:rFonts w:ascii="Calibri" w:eastAsia="Calibri" w:hAnsi="Calibri"/>
          <w:sz w:val="22"/>
          <w:szCs w:val="22"/>
        </w:rPr>
      </w:pPr>
    </w:p>
    <w:p w:rsidR="00B65F81" w:rsidRDefault="00B65F81" w:rsidP="00207A86">
      <w:pPr>
        <w:spacing w:after="160" w:line="259" w:lineRule="auto"/>
        <w:ind w:firstLine="0"/>
        <w:jc w:val="center"/>
        <w:rPr>
          <w:rFonts w:ascii="Calibri" w:eastAsia="Calibri" w:hAnsi="Calibri"/>
          <w:sz w:val="22"/>
          <w:szCs w:val="22"/>
        </w:rPr>
      </w:pPr>
    </w:p>
    <w:p w:rsidR="00B65F81" w:rsidRPr="006E1E26" w:rsidRDefault="00B65F81" w:rsidP="00207A86">
      <w:pPr>
        <w:spacing w:after="160" w:line="259" w:lineRule="auto"/>
        <w:ind w:firstLine="0"/>
        <w:jc w:val="center"/>
        <w:rPr>
          <w:rFonts w:ascii="Calibri" w:eastAsia="Calibri" w:hAnsi="Calibri"/>
          <w:sz w:val="22"/>
          <w:szCs w:val="22"/>
        </w:rPr>
      </w:pPr>
    </w:p>
    <w:p w:rsidR="00207A86" w:rsidRPr="006E1E26" w:rsidRDefault="00207A86" w:rsidP="00207A86">
      <w:pPr>
        <w:spacing w:after="160" w:line="259" w:lineRule="auto"/>
        <w:ind w:firstLine="0"/>
        <w:jc w:val="center"/>
        <w:rPr>
          <w:rFonts w:ascii="Calibri" w:eastAsia="Calibri" w:hAnsi="Calibri"/>
          <w:sz w:val="22"/>
          <w:szCs w:val="22"/>
        </w:rPr>
      </w:pPr>
    </w:p>
    <w:p w:rsidR="00207A86" w:rsidRPr="006E1E26" w:rsidRDefault="00207A86" w:rsidP="00207A86">
      <w:pPr>
        <w:spacing w:after="160" w:line="259" w:lineRule="auto"/>
        <w:ind w:firstLine="0"/>
        <w:jc w:val="center"/>
        <w:rPr>
          <w:rFonts w:eastAsia="Calibri"/>
          <w:b/>
          <w:sz w:val="24"/>
          <w:szCs w:val="22"/>
        </w:rPr>
      </w:pPr>
      <w:r w:rsidRPr="006E1E26">
        <w:rPr>
          <w:rFonts w:eastAsia="Calibri"/>
          <w:b/>
          <w:sz w:val="24"/>
          <w:szCs w:val="22"/>
        </w:rPr>
        <w:t>Кулары 2018г.</w:t>
      </w:r>
    </w:p>
    <w:p w:rsidR="00207A86" w:rsidRPr="006E1E26" w:rsidRDefault="00207A86" w:rsidP="00207A86">
      <w:pPr>
        <w:spacing w:line="240" w:lineRule="auto"/>
        <w:ind w:firstLine="0"/>
        <w:jc w:val="center"/>
        <w:rPr>
          <w:rFonts w:eastAsia="Times New Roman"/>
          <w:b/>
          <w:szCs w:val="24"/>
          <w:lang w:eastAsia="ru-RU"/>
        </w:rPr>
      </w:pPr>
      <w:r w:rsidRPr="006E1E26">
        <w:rPr>
          <w:rFonts w:eastAsia="Times New Roman"/>
          <w:b/>
          <w:szCs w:val="24"/>
          <w:lang w:eastAsia="ru-RU"/>
        </w:rPr>
        <w:lastRenderedPageBreak/>
        <w:t>Пояснительная записка</w:t>
      </w:r>
    </w:p>
    <w:p w:rsidR="00207A86" w:rsidRPr="006E1E26" w:rsidRDefault="00207A86" w:rsidP="00207A86">
      <w:pPr>
        <w:spacing w:line="240" w:lineRule="auto"/>
        <w:rPr>
          <w:rFonts w:eastAsia="Calibri"/>
          <w:b/>
          <w:sz w:val="24"/>
          <w:szCs w:val="24"/>
        </w:rPr>
      </w:pPr>
    </w:p>
    <w:p w:rsidR="00207A86" w:rsidRPr="006E1E26" w:rsidRDefault="00207A86" w:rsidP="00207A86">
      <w:pPr>
        <w:widowControl w:val="0"/>
        <w:suppressAutoHyphens/>
        <w:autoSpaceDN w:val="0"/>
        <w:spacing w:line="240" w:lineRule="auto"/>
        <w:textAlignment w:val="baseline"/>
        <w:rPr>
          <w:rFonts w:eastAsia="SimSun"/>
          <w:b/>
          <w:kern w:val="3"/>
          <w:sz w:val="24"/>
          <w:szCs w:val="24"/>
          <w:lang w:eastAsia="ru-RU"/>
        </w:rPr>
      </w:pPr>
      <w:r w:rsidRPr="006E1E26">
        <w:rPr>
          <w:rFonts w:eastAsia="Calibri"/>
          <w:b/>
          <w:sz w:val="24"/>
          <w:szCs w:val="24"/>
        </w:rPr>
        <w:t>Рабочая программа разработана в соответствии с:</w:t>
      </w:r>
    </w:p>
    <w:p w:rsidR="00207A86" w:rsidRPr="006E1E26" w:rsidRDefault="00207A86" w:rsidP="00207A86">
      <w:pPr>
        <w:spacing w:line="240" w:lineRule="auto"/>
        <w:rPr>
          <w:rFonts w:eastAsia="Times New Roman"/>
          <w:sz w:val="24"/>
          <w:szCs w:val="20"/>
          <w:lang w:eastAsia="ru-RU"/>
        </w:rPr>
      </w:pPr>
      <w:r w:rsidRPr="006E1E26">
        <w:rPr>
          <w:rFonts w:eastAsia="SimSun"/>
          <w:b/>
          <w:kern w:val="3"/>
          <w:sz w:val="24"/>
          <w:szCs w:val="24"/>
          <w:lang w:eastAsia="ru-RU"/>
        </w:rPr>
        <w:t xml:space="preserve">1. </w:t>
      </w:r>
      <w:r w:rsidRPr="006E1E26">
        <w:rPr>
          <w:rFonts w:eastAsia="Times New Roman"/>
          <w:sz w:val="24"/>
          <w:szCs w:val="20"/>
          <w:lang w:eastAsia="ru-RU"/>
        </w:rPr>
        <w:t xml:space="preserve">Федеральный закон от 29.12.2012 г. № 273-ФЗ «Об образовании в Российской                     Федерации» (редакция от 31.12.2014 г. с изменениями от 06.04.2015 г.). </w:t>
      </w:r>
    </w:p>
    <w:p w:rsidR="00207A86" w:rsidRPr="00572EBB" w:rsidRDefault="00207A86" w:rsidP="00572EBB">
      <w:pPr>
        <w:spacing w:line="240" w:lineRule="auto"/>
        <w:rPr>
          <w:rFonts w:eastAsia="Times New Roman"/>
          <w:sz w:val="24"/>
          <w:szCs w:val="20"/>
          <w:lang w:eastAsia="ru-RU"/>
        </w:rPr>
      </w:pPr>
      <w:r w:rsidRPr="006E1E26">
        <w:rPr>
          <w:rFonts w:eastAsia="Times New Roman"/>
          <w:b/>
          <w:sz w:val="24"/>
          <w:szCs w:val="20"/>
          <w:lang w:eastAsia="ru-RU"/>
        </w:rPr>
        <w:t>2.</w:t>
      </w:r>
      <w:r w:rsidRPr="006E1E26">
        <w:rPr>
          <w:rFonts w:eastAsia="Times New Roman"/>
          <w:sz w:val="24"/>
          <w:szCs w:val="20"/>
          <w:lang w:eastAsia="ru-RU"/>
        </w:rPr>
        <w:t xml:space="preserve"> </w:t>
      </w:r>
      <w:hyperlink r:id="rId7" w:history="1">
        <w:r w:rsidRPr="006E1E26">
          <w:rPr>
            <w:rFonts w:eastAsia="SimSun"/>
            <w:kern w:val="3"/>
            <w:sz w:val="24"/>
            <w:szCs w:val="24"/>
            <w:lang w:eastAsia="ru-RU"/>
          </w:rPr>
          <w:t>Приказом Министерства образования и науки РФ от 30 августа 2013 г. N 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</w:t>
        </w:r>
      </w:hyperlink>
      <w:r w:rsidRPr="006E1E26">
        <w:rPr>
          <w:rFonts w:eastAsia="SimSun"/>
          <w:color w:val="000000"/>
          <w:kern w:val="3"/>
          <w:sz w:val="24"/>
          <w:szCs w:val="24"/>
          <w:lang w:eastAsia="ru-RU"/>
        </w:rPr>
        <w:t>»;</w:t>
      </w:r>
    </w:p>
    <w:p w:rsidR="00207A86" w:rsidRPr="006E1E26" w:rsidRDefault="00572EBB" w:rsidP="00207A86">
      <w:pPr>
        <w:widowControl w:val="0"/>
        <w:suppressAutoHyphens/>
        <w:autoSpaceDN w:val="0"/>
        <w:spacing w:line="240" w:lineRule="auto"/>
        <w:textAlignment w:val="baseline"/>
        <w:rPr>
          <w:rFonts w:eastAsia="SimSun"/>
          <w:kern w:val="3"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3</w:t>
      </w:r>
      <w:r w:rsidR="00207A86" w:rsidRPr="006E1E26">
        <w:rPr>
          <w:rFonts w:eastAsia="Times New Roman"/>
          <w:b/>
          <w:sz w:val="24"/>
          <w:szCs w:val="24"/>
          <w:lang w:eastAsia="ru-RU"/>
        </w:rPr>
        <w:t>.</w:t>
      </w:r>
      <w:r w:rsidR="00207A86" w:rsidRPr="006E1E26">
        <w:rPr>
          <w:rFonts w:eastAsia="Times New Roman"/>
          <w:sz w:val="24"/>
          <w:szCs w:val="24"/>
          <w:lang w:eastAsia="ru-RU"/>
        </w:rPr>
        <w:t xml:space="preserve"> </w:t>
      </w:r>
      <w:hyperlink r:id="rId8" w:history="1">
        <w:r w:rsidR="00207A86" w:rsidRPr="006E1E26">
          <w:rPr>
            <w:rFonts w:eastAsia="SimSun"/>
            <w:kern w:val="3"/>
            <w:sz w:val="24"/>
            <w:szCs w:val="24"/>
            <w:lang w:eastAsia="ru-RU"/>
          </w:rPr>
          <w:t>Письмом Министерства образования и науки РФ от 14 декабря 2015 г. N 08-2355 «О внесении изменений в примерные основные образовательные программы</w:t>
        </w:r>
      </w:hyperlink>
      <w:r w:rsidR="00207A86" w:rsidRPr="006E1E26">
        <w:rPr>
          <w:rFonts w:eastAsia="SimSun"/>
          <w:color w:val="000000"/>
          <w:kern w:val="3"/>
          <w:sz w:val="24"/>
          <w:szCs w:val="24"/>
          <w:lang w:eastAsia="ru-RU"/>
        </w:rPr>
        <w:t>».</w:t>
      </w:r>
    </w:p>
    <w:p w:rsidR="00207A86" w:rsidRPr="006E1E26" w:rsidRDefault="00572EBB" w:rsidP="00207A86">
      <w:pPr>
        <w:widowControl w:val="0"/>
        <w:suppressAutoHyphens/>
        <w:autoSpaceDN w:val="0"/>
        <w:spacing w:line="240" w:lineRule="auto"/>
        <w:textAlignment w:val="baseline"/>
        <w:rPr>
          <w:rFonts w:eastAsia="SimSun"/>
          <w:kern w:val="3"/>
          <w:sz w:val="24"/>
          <w:szCs w:val="24"/>
          <w:lang w:eastAsia="ru-RU"/>
        </w:rPr>
      </w:pPr>
      <w:r>
        <w:rPr>
          <w:rFonts w:eastAsia="SimSun"/>
          <w:b/>
          <w:kern w:val="3"/>
          <w:sz w:val="24"/>
          <w:szCs w:val="24"/>
          <w:lang w:eastAsia="ru-RU"/>
        </w:rPr>
        <w:t>4</w:t>
      </w:r>
      <w:r w:rsidR="00207A86" w:rsidRPr="006E1E26">
        <w:rPr>
          <w:rFonts w:eastAsia="SimSun"/>
          <w:b/>
          <w:kern w:val="3"/>
          <w:sz w:val="24"/>
          <w:szCs w:val="24"/>
          <w:lang w:eastAsia="ru-RU"/>
        </w:rPr>
        <w:t>.</w:t>
      </w:r>
      <w:r w:rsidR="00207A86" w:rsidRPr="006E1E26">
        <w:rPr>
          <w:rFonts w:eastAsia="SimSun"/>
          <w:kern w:val="3"/>
          <w:sz w:val="24"/>
          <w:szCs w:val="24"/>
          <w:lang w:eastAsia="ru-RU"/>
        </w:rPr>
        <w:t xml:space="preserve"> СанПиН, 2.4.2.2821 -10 «Санитарно - эпидемиологические требования к условиям и организации обучения в общеобразовательных учреждениях»;</w:t>
      </w:r>
    </w:p>
    <w:p w:rsidR="00207A86" w:rsidRPr="006E1E26" w:rsidRDefault="00207A86" w:rsidP="00207A86">
      <w:pPr>
        <w:shd w:val="clear" w:color="auto" w:fill="FFFFFF"/>
        <w:spacing w:line="240" w:lineRule="auto"/>
        <w:rPr>
          <w:rFonts w:eastAsia="Calibri"/>
          <w:b/>
          <w:spacing w:val="-1"/>
          <w:sz w:val="24"/>
          <w:szCs w:val="24"/>
        </w:rPr>
      </w:pPr>
      <w:r w:rsidRPr="006E1E26">
        <w:rPr>
          <w:rFonts w:eastAsia="Calibri"/>
          <w:b/>
          <w:spacing w:val="-2"/>
          <w:sz w:val="24"/>
          <w:szCs w:val="24"/>
        </w:rPr>
        <w:t xml:space="preserve">на основе  </w:t>
      </w:r>
      <w:r w:rsidRPr="006E1E26">
        <w:rPr>
          <w:rFonts w:eastAsia="Calibri"/>
          <w:b/>
          <w:spacing w:val="-1"/>
          <w:sz w:val="24"/>
          <w:szCs w:val="24"/>
        </w:rPr>
        <w:t>нормативных документов:</w:t>
      </w:r>
    </w:p>
    <w:p w:rsidR="00207A86" w:rsidRPr="006E1E26" w:rsidRDefault="00572EBB" w:rsidP="00207A86">
      <w:pPr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SimSun"/>
          <w:b/>
          <w:color w:val="000000"/>
          <w:kern w:val="3"/>
          <w:sz w:val="24"/>
          <w:szCs w:val="24"/>
          <w:lang w:eastAsia="ru-RU"/>
        </w:rPr>
        <w:t>5</w:t>
      </w:r>
      <w:r w:rsidR="00207A86" w:rsidRPr="006E1E26">
        <w:rPr>
          <w:rFonts w:eastAsia="SimSun"/>
          <w:b/>
          <w:color w:val="000000"/>
          <w:kern w:val="3"/>
          <w:sz w:val="24"/>
          <w:szCs w:val="24"/>
          <w:lang w:eastAsia="ru-RU"/>
        </w:rPr>
        <w:t xml:space="preserve">.  </w:t>
      </w:r>
      <w:r w:rsidR="00207A86" w:rsidRPr="006E1E26">
        <w:rPr>
          <w:rFonts w:eastAsia="Times New Roman"/>
          <w:color w:val="000000"/>
          <w:sz w:val="24"/>
          <w:szCs w:val="24"/>
          <w:lang w:eastAsia="ru-RU"/>
        </w:rPr>
        <w:t>Приказ Министерства образования и науки Российской Федерации от 17.05.2012 г. № 413 «Об утверждении федерального государственного образовательного стандарта среднего (полного) общего образования» (Зарегистрирован Минюстом России 07.06.2012 г. № 24480);</w:t>
      </w:r>
    </w:p>
    <w:p w:rsidR="00572EBB" w:rsidRPr="00572EBB" w:rsidRDefault="00572EBB" w:rsidP="00572EBB">
      <w:pPr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6</w:t>
      </w:r>
      <w:r w:rsidR="00207A86" w:rsidRPr="006E1E26">
        <w:rPr>
          <w:rFonts w:eastAsia="Times New Roman"/>
          <w:b/>
          <w:sz w:val="24"/>
          <w:szCs w:val="24"/>
          <w:lang w:eastAsia="ru-RU"/>
        </w:rPr>
        <w:t>.</w:t>
      </w:r>
      <w:r>
        <w:rPr>
          <w:rFonts w:eastAsia="Times New Roman"/>
          <w:sz w:val="24"/>
          <w:szCs w:val="24"/>
          <w:lang w:eastAsia="ru-RU"/>
        </w:rPr>
        <w:t xml:space="preserve">  </w:t>
      </w:r>
      <w:r>
        <w:rPr>
          <w:rFonts w:eastAsia="Times New Roman"/>
          <w:color w:val="000000"/>
          <w:sz w:val="24"/>
          <w:szCs w:val="24"/>
          <w:lang w:eastAsia="ru-RU"/>
        </w:rPr>
        <w:t>П</w:t>
      </w:r>
      <w:r w:rsidRPr="00572EBB">
        <w:rPr>
          <w:rFonts w:eastAsia="Times New Roman"/>
          <w:color w:val="000000"/>
          <w:sz w:val="24"/>
          <w:szCs w:val="24"/>
          <w:lang w:eastAsia="ru-RU"/>
        </w:rPr>
        <w:t xml:space="preserve">риказа Министерства образования и науки Российской Федерации от 05.03.2004 года № 1089 «О Федеральном компоненте государственного стандарта основного общего образования на базовом уровне»; </w:t>
      </w:r>
    </w:p>
    <w:p w:rsidR="00572EBB" w:rsidRPr="00572EBB" w:rsidRDefault="00572EBB" w:rsidP="00572EBB">
      <w:pPr>
        <w:spacing w:line="240" w:lineRule="auto"/>
        <w:ind w:firstLine="0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            7.</w:t>
      </w:r>
      <w:r w:rsidRPr="00572EBB">
        <w:rPr>
          <w:rFonts w:eastAsia="Times New Roman"/>
          <w:color w:val="000000"/>
          <w:sz w:val="24"/>
          <w:szCs w:val="24"/>
          <w:lang w:eastAsia="ru-RU"/>
        </w:rPr>
        <w:t xml:space="preserve"> базисного учебного плана образовательных учреждений Российской Федерации, утверждённого приказом Минобразования от 09.03.2004 года №1312; </w:t>
      </w:r>
    </w:p>
    <w:p w:rsidR="00207A86" w:rsidRPr="006E1E26" w:rsidRDefault="00207A86" w:rsidP="00207A86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207A86" w:rsidRPr="006E1E26" w:rsidRDefault="00572EBB" w:rsidP="00207A86">
      <w:pPr>
        <w:shd w:val="clear" w:color="auto" w:fill="FFFFFF"/>
        <w:spacing w:line="240" w:lineRule="auto"/>
        <w:contextualSpacing/>
        <w:rPr>
          <w:rFonts w:eastAsia="Calibri"/>
          <w:color w:val="000000"/>
          <w:sz w:val="24"/>
          <w:szCs w:val="24"/>
        </w:rPr>
      </w:pPr>
      <w:r>
        <w:rPr>
          <w:rFonts w:eastAsia="Times New Roman"/>
          <w:b/>
          <w:sz w:val="24"/>
          <w:szCs w:val="24"/>
          <w:lang w:eastAsia="ru-RU"/>
        </w:rPr>
        <w:t>8</w:t>
      </w:r>
      <w:r w:rsidR="00207A86" w:rsidRPr="006E1E26">
        <w:rPr>
          <w:rFonts w:eastAsia="Times New Roman"/>
          <w:b/>
          <w:sz w:val="24"/>
          <w:szCs w:val="24"/>
          <w:lang w:eastAsia="ru-RU"/>
        </w:rPr>
        <w:t>.</w:t>
      </w:r>
      <w:r w:rsidR="00207A86" w:rsidRPr="006E1E26">
        <w:rPr>
          <w:rFonts w:ascii="Calibri" w:eastAsia="Times New Roman" w:hAnsi="Calibri"/>
          <w:sz w:val="24"/>
          <w:szCs w:val="24"/>
          <w:lang w:eastAsia="ru-RU"/>
        </w:rPr>
        <w:t xml:space="preserve"> </w:t>
      </w:r>
      <w:hyperlink r:id="rId9" w:history="1">
        <w:r w:rsidR="00207A86" w:rsidRPr="006E1E26">
          <w:rPr>
            <w:rFonts w:eastAsia="Calibri"/>
            <w:sz w:val="24"/>
            <w:szCs w:val="24"/>
          </w:rPr>
          <w:t>Письмом Министерства образования и науки РФ от 28 октября 2015 г. N 08-1786 «О рабочих программах учебных предметов</w:t>
        </w:r>
      </w:hyperlink>
      <w:r w:rsidR="00207A86" w:rsidRPr="006E1E26">
        <w:rPr>
          <w:rFonts w:eastAsia="Calibri"/>
          <w:color w:val="000000"/>
          <w:sz w:val="24"/>
          <w:szCs w:val="24"/>
        </w:rPr>
        <w:t>»;</w:t>
      </w:r>
    </w:p>
    <w:p w:rsidR="00207A86" w:rsidRPr="006E1E26" w:rsidRDefault="00572EBB" w:rsidP="00572EBB">
      <w:pPr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sz w:val="24"/>
          <w:szCs w:val="24"/>
          <w:lang w:eastAsia="ru-RU"/>
        </w:rPr>
        <w:t>9</w:t>
      </w:r>
      <w:r w:rsidR="00207A86" w:rsidRPr="006E1E26">
        <w:rPr>
          <w:rFonts w:eastAsia="Times New Roman"/>
          <w:b/>
          <w:color w:val="000000"/>
          <w:sz w:val="24"/>
          <w:szCs w:val="24"/>
          <w:lang w:eastAsia="ru-RU"/>
        </w:rPr>
        <w:t>.</w:t>
      </w:r>
      <w:r w:rsidR="00207A86" w:rsidRPr="006E1E26">
        <w:rPr>
          <w:rFonts w:eastAsia="Times New Roman"/>
          <w:color w:val="000000"/>
          <w:sz w:val="24"/>
          <w:szCs w:val="24"/>
          <w:lang w:eastAsia="ru-RU"/>
        </w:rPr>
        <w:t xml:space="preserve"> Приказ Минобрнауки России от 19.12.2014 г. № 1599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нарушениями)» (Зарегистрировано в Минюсте России 03.02.2015 г. № 35850). </w:t>
      </w:r>
    </w:p>
    <w:p w:rsidR="00207A86" w:rsidRPr="006E1E26" w:rsidRDefault="00572EBB" w:rsidP="00207A86">
      <w:pPr>
        <w:widowControl w:val="0"/>
        <w:shd w:val="clear" w:color="auto" w:fill="FFFFFF"/>
        <w:suppressAutoHyphens/>
        <w:autoSpaceDN w:val="0"/>
        <w:spacing w:line="240" w:lineRule="auto"/>
        <w:textAlignment w:val="baseline"/>
        <w:rPr>
          <w:rFonts w:eastAsia="SimSun"/>
          <w:color w:val="000000"/>
          <w:kern w:val="3"/>
          <w:sz w:val="24"/>
          <w:szCs w:val="24"/>
          <w:lang w:eastAsia="ru-RU"/>
        </w:rPr>
      </w:pPr>
      <w:r>
        <w:rPr>
          <w:rFonts w:eastAsia="SimSun"/>
          <w:b/>
          <w:color w:val="000000"/>
          <w:kern w:val="3"/>
          <w:sz w:val="24"/>
          <w:szCs w:val="24"/>
          <w:lang w:eastAsia="ru-RU"/>
        </w:rPr>
        <w:t>10</w:t>
      </w:r>
      <w:r w:rsidR="00207A86" w:rsidRPr="006E1E26">
        <w:rPr>
          <w:rFonts w:eastAsia="SimSun"/>
          <w:b/>
          <w:color w:val="000000"/>
          <w:kern w:val="3"/>
          <w:sz w:val="24"/>
          <w:szCs w:val="24"/>
          <w:lang w:eastAsia="ru-RU"/>
        </w:rPr>
        <w:t>.</w:t>
      </w:r>
      <w:r w:rsidR="00207A86" w:rsidRPr="006E1E26">
        <w:rPr>
          <w:rFonts w:eastAsia="SimSun"/>
          <w:color w:val="000000"/>
          <w:kern w:val="3"/>
          <w:sz w:val="24"/>
          <w:szCs w:val="24"/>
          <w:lang w:eastAsia="ru-RU"/>
        </w:rPr>
        <w:t xml:space="preserve"> Перечнем 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осуществляющими образовательную деятельность (</w:t>
      </w:r>
      <w:hyperlink r:id="rId10" w:history="1">
        <w:r w:rsidR="00207A86" w:rsidRPr="006E1E26">
          <w:rPr>
            <w:rFonts w:eastAsia="SimSun"/>
            <w:color w:val="0000FF"/>
            <w:kern w:val="3"/>
            <w:sz w:val="24"/>
            <w:szCs w:val="24"/>
            <w:lang w:eastAsia="ru-RU"/>
          </w:rPr>
          <w:t>www.apkro.ru</w:t>
        </w:r>
      </w:hyperlink>
      <w:r w:rsidR="00207A86" w:rsidRPr="006E1E26">
        <w:rPr>
          <w:rFonts w:eastAsia="SimSun"/>
          <w:color w:val="000000"/>
          <w:kern w:val="3"/>
          <w:sz w:val="24"/>
          <w:szCs w:val="24"/>
          <w:lang w:eastAsia="ru-RU"/>
        </w:rPr>
        <w:t>);</w:t>
      </w:r>
    </w:p>
    <w:p w:rsidR="00207A86" w:rsidRDefault="00572EBB" w:rsidP="00605D82">
      <w:pPr>
        <w:autoSpaceDE w:val="0"/>
        <w:autoSpaceDN w:val="0"/>
        <w:adjustRightInd w:val="0"/>
        <w:spacing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Calibri"/>
          <w:b/>
          <w:sz w:val="24"/>
          <w:szCs w:val="24"/>
        </w:rPr>
        <w:t>11</w:t>
      </w:r>
      <w:r w:rsidR="00207A86" w:rsidRPr="006E1E26">
        <w:rPr>
          <w:rFonts w:eastAsia="Calibri"/>
          <w:b/>
          <w:sz w:val="24"/>
          <w:szCs w:val="24"/>
        </w:rPr>
        <w:t>.</w:t>
      </w:r>
      <w:r w:rsidR="00207A86" w:rsidRPr="006E1E26">
        <w:rPr>
          <w:rFonts w:eastAsia="Calibri"/>
          <w:sz w:val="24"/>
          <w:szCs w:val="24"/>
        </w:rPr>
        <w:t xml:space="preserve"> Основной образовательной программы среднего общего образования (утверждена приказом директора МБОУ «СОШ №1 с.Кулары»)</w:t>
      </w:r>
      <w:r w:rsidR="00207A86">
        <w:rPr>
          <w:rFonts w:eastAsia="Times New Roman"/>
          <w:sz w:val="24"/>
          <w:szCs w:val="24"/>
          <w:lang w:eastAsia="ru-RU"/>
        </w:rPr>
        <w:t xml:space="preserve"> по  астрономии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="00207A86" w:rsidRPr="006E1E26">
        <w:rPr>
          <w:rFonts w:eastAsia="Times New Roman"/>
          <w:sz w:val="24"/>
          <w:szCs w:val="24"/>
          <w:lang w:eastAsia="ru-RU"/>
        </w:rPr>
        <w:t xml:space="preserve">11 классов. </w:t>
      </w:r>
      <w:r w:rsidR="00605D82">
        <w:rPr>
          <w:rFonts w:eastAsia="Times New Roman"/>
          <w:sz w:val="24"/>
          <w:szCs w:val="24"/>
          <w:lang w:eastAsia="ru-RU"/>
        </w:rPr>
        <w:t>Учебник астрономии серии «Сферы 1-11», автор Чаругин В.М.</w:t>
      </w:r>
    </w:p>
    <w:p w:rsidR="00207A86" w:rsidRPr="006E1E26" w:rsidRDefault="00572EBB" w:rsidP="00207A86">
      <w:pPr>
        <w:autoSpaceDE w:val="0"/>
        <w:autoSpaceDN w:val="0"/>
        <w:adjustRightInd w:val="0"/>
        <w:spacing w:line="240" w:lineRule="auto"/>
        <w:rPr>
          <w:rFonts w:eastAsia="Calibri"/>
          <w:bCs/>
          <w:color w:val="000000"/>
          <w:sz w:val="24"/>
        </w:rPr>
      </w:pPr>
      <w:r>
        <w:rPr>
          <w:rFonts w:eastAsia="Calibri"/>
          <w:b/>
          <w:sz w:val="24"/>
          <w:szCs w:val="24"/>
        </w:rPr>
        <w:t>12</w:t>
      </w:r>
      <w:r w:rsidR="00207A86" w:rsidRPr="006E1E26">
        <w:rPr>
          <w:rFonts w:eastAsia="Calibri"/>
          <w:b/>
          <w:sz w:val="24"/>
          <w:szCs w:val="24"/>
        </w:rPr>
        <w:t>.</w:t>
      </w:r>
      <w:r w:rsidR="00207A86" w:rsidRPr="006E1E26">
        <w:rPr>
          <w:rFonts w:eastAsia="Calibri"/>
          <w:sz w:val="24"/>
          <w:szCs w:val="24"/>
        </w:rPr>
        <w:t xml:space="preserve"> Учебным планом  МБОУ «СОШ №1 с. Кулары» на 2018-2019 учебный год;</w:t>
      </w:r>
    </w:p>
    <w:p w:rsidR="00207A86" w:rsidRPr="006E1E26" w:rsidRDefault="00572EBB" w:rsidP="00207A86">
      <w:pPr>
        <w:widowControl w:val="0"/>
        <w:autoSpaceDE w:val="0"/>
        <w:autoSpaceDN w:val="0"/>
        <w:adjustRightInd w:val="0"/>
        <w:spacing w:line="240" w:lineRule="auto"/>
        <w:contextualSpacing/>
        <w:rPr>
          <w:rFonts w:eastAsia="Calibri"/>
          <w:b/>
          <w:color w:val="000000"/>
          <w:sz w:val="24"/>
          <w:szCs w:val="24"/>
        </w:rPr>
      </w:pPr>
      <w:r>
        <w:rPr>
          <w:rFonts w:eastAsia="Calibri"/>
          <w:b/>
          <w:sz w:val="24"/>
          <w:szCs w:val="24"/>
        </w:rPr>
        <w:t>13</w:t>
      </w:r>
      <w:r w:rsidR="00207A86" w:rsidRPr="006E1E26">
        <w:rPr>
          <w:rFonts w:eastAsia="Calibri"/>
          <w:b/>
          <w:sz w:val="24"/>
          <w:szCs w:val="24"/>
        </w:rPr>
        <w:t>.</w:t>
      </w:r>
      <w:r w:rsidR="00207A86" w:rsidRPr="006E1E26">
        <w:rPr>
          <w:rFonts w:eastAsia="Calibri"/>
          <w:sz w:val="24"/>
          <w:szCs w:val="24"/>
        </w:rPr>
        <w:t xml:space="preserve"> Календарным учебным планом МБОУ «СОШ №1 с. Кулары» на 2018-2019 учебный год;</w:t>
      </w:r>
      <w:r w:rsidR="00207A86" w:rsidRPr="006E1E26">
        <w:rPr>
          <w:rFonts w:eastAsia="SimSun"/>
          <w:kern w:val="3"/>
          <w:sz w:val="24"/>
          <w:szCs w:val="24"/>
          <w:lang w:eastAsia="ru-RU"/>
        </w:rPr>
        <w:t xml:space="preserve"> </w:t>
      </w:r>
    </w:p>
    <w:p w:rsidR="00207A86" w:rsidRDefault="00207A86" w:rsidP="00207A86">
      <w:pPr>
        <w:spacing w:line="240" w:lineRule="auto"/>
        <w:rPr>
          <w:rFonts w:eastAsia="Times New Roman"/>
          <w:color w:val="000000"/>
          <w:sz w:val="26"/>
          <w:szCs w:val="26"/>
          <w:lang w:eastAsia="ru-RU"/>
        </w:rPr>
      </w:pPr>
    </w:p>
    <w:p w:rsidR="006171E4" w:rsidRDefault="006171E4" w:rsidP="00207A86">
      <w:pPr>
        <w:spacing w:line="240" w:lineRule="auto"/>
        <w:rPr>
          <w:rFonts w:eastAsia="Times New Roman"/>
          <w:color w:val="000000"/>
          <w:sz w:val="26"/>
          <w:szCs w:val="26"/>
          <w:lang w:eastAsia="ru-RU"/>
        </w:rPr>
      </w:pPr>
    </w:p>
    <w:p w:rsidR="006171E4" w:rsidRDefault="006171E4" w:rsidP="00207A86">
      <w:pPr>
        <w:spacing w:line="240" w:lineRule="auto"/>
        <w:rPr>
          <w:rFonts w:eastAsia="Times New Roman"/>
          <w:color w:val="000000"/>
          <w:sz w:val="26"/>
          <w:szCs w:val="26"/>
          <w:lang w:eastAsia="ru-RU"/>
        </w:rPr>
      </w:pPr>
    </w:p>
    <w:p w:rsidR="006171E4" w:rsidRDefault="006171E4" w:rsidP="00207A86">
      <w:pPr>
        <w:spacing w:line="240" w:lineRule="auto"/>
        <w:rPr>
          <w:rFonts w:eastAsia="Times New Roman"/>
          <w:color w:val="000000"/>
          <w:sz w:val="26"/>
          <w:szCs w:val="26"/>
          <w:lang w:eastAsia="ru-RU"/>
        </w:rPr>
      </w:pPr>
    </w:p>
    <w:p w:rsidR="006171E4" w:rsidRDefault="006171E4" w:rsidP="00207A86">
      <w:pPr>
        <w:spacing w:line="240" w:lineRule="auto"/>
        <w:rPr>
          <w:rFonts w:eastAsia="Times New Roman"/>
          <w:color w:val="000000"/>
          <w:sz w:val="26"/>
          <w:szCs w:val="26"/>
          <w:lang w:eastAsia="ru-RU"/>
        </w:rPr>
      </w:pPr>
    </w:p>
    <w:p w:rsidR="006171E4" w:rsidRDefault="006171E4" w:rsidP="00207A86">
      <w:pPr>
        <w:spacing w:line="240" w:lineRule="auto"/>
        <w:rPr>
          <w:rFonts w:eastAsia="Times New Roman"/>
          <w:color w:val="000000"/>
          <w:sz w:val="26"/>
          <w:szCs w:val="26"/>
          <w:lang w:eastAsia="ru-RU"/>
        </w:rPr>
      </w:pPr>
    </w:p>
    <w:p w:rsidR="00B65F81" w:rsidRDefault="00B65F81" w:rsidP="006171E4">
      <w:pPr>
        <w:spacing w:line="240" w:lineRule="auto"/>
        <w:rPr>
          <w:rFonts w:eastAsia="Times New Roman"/>
          <w:b/>
          <w:color w:val="000000"/>
          <w:lang w:eastAsia="ru-RU"/>
        </w:rPr>
      </w:pPr>
    </w:p>
    <w:p w:rsidR="00B65F81" w:rsidRDefault="00B65F81" w:rsidP="006171E4">
      <w:pPr>
        <w:spacing w:line="240" w:lineRule="auto"/>
        <w:rPr>
          <w:rFonts w:eastAsia="Times New Roman"/>
          <w:b/>
          <w:color w:val="000000"/>
          <w:lang w:eastAsia="ru-RU"/>
        </w:rPr>
      </w:pPr>
    </w:p>
    <w:p w:rsidR="00B65F81" w:rsidRDefault="00B65F81" w:rsidP="006171E4">
      <w:pPr>
        <w:spacing w:line="240" w:lineRule="auto"/>
        <w:rPr>
          <w:rFonts w:eastAsia="Times New Roman"/>
          <w:b/>
          <w:color w:val="000000"/>
          <w:lang w:eastAsia="ru-RU"/>
        </w:rPr>
      </w:pPr>
    </w:p>
    <w:p w:rsidR="00B65F81" w:rsidRDefault="00B65F81" w:rsidP="006171E4">
      <w:pPr>
        <w:spacing w:line="240" w:lineRule="auto"/>
        <w:rPr>
          <w:rFonts w:eastAsia="Times New Roman"/>
          <w:b/>
          <w:color w:val="000000"/>
          <w:lang w:eastAsia="ru-RU"/>
        </w:rPr>
      </w:pPr>
    </w:p>
    <w:p w:rsidR="00572EBB" w:rsidRDefault="00572EBB" w:rsidP="006171E4">
      <w:pPr>
        <w:spacing w:line="240" w:lineRule="auto"/>
        <w:rPr>
          <w:rFonts w:eastAsia="Times New Roman"/>
          <w:b/>
          <w:color w:val="000000"/>
          <w:lang w:eastAsia="ru-RU"/>
        </w:rPr>
      </w:pPr>
    </w:p>
    <w:p w:rsidR="00572EBB" w:rsidRDefault="00572EBB" w:rsidP="006171E4">
      <w:pPr>
        <w:spacing w:line="240" w:lineRule="auto"/>
        <w:rPr>
          <w:rFonts w:eastAsia="Times New Roman"/>
          <w:b/>
          <w:color w:val="000000"/>
          <w:lang w:eastAsia="ru-RU"/>
        </w:rPr>
      </w:pPr>
    </w:p>
    <w:p w:rsidR="001C2162" w:rsidRDefault="001C2162" w:rsidP="006171E4">
      <w:pPr>
        <w:spacing w:line="240" w:lineRule="auto"/>
        <w:rPr>
          <w:rFonts w:eastAsia="Times New Roman"/>
          <w:b/>
          <w:color w:val="000000"/>
          <w:lang w:eastAsia="ru-RU"/>
        </w:rPr>
      </w:pPr>
    </w:p>
    <w:p w:rsidR="001C2162" w:rsidRDefault="001C2162" w:rsidP="006171E4">
      <w:pPr>
        <w:spacing w:line="240" w:lineRule="auto"/>
        <w:rPr>
          <w:rFonts w:eastAsia="Times New Roman"/>
          <w:b/>
          <w:color w:val="000000"/>
          <w:lang w:eastAsia="ru-RU"/>
        </w:rPr>
      </w:pPr>
    </w:p>
    <w:p w:rsidR="001C2162" w:rsidRPr="001C2162" w:rsidRDefault="001C2162" w:rsidP="001C2162">
      <w:pPr>
        <w:keepNext/>
        <w:keepLines/>
        <w:suppressAutoHyphens/>
        <w:spacing w:line="276" w:lineRule="auto"/>
        <w:ind w:firstLine="0"/>
        <w:jc w:val="center"/>
        <w:outlineLvl w:val="2"/>
        <w:rPr>
          <w:rFonts w:eastAsia="Calibri"/>
          <w:b/>
          <w:sz w:val="32"/>
          <w:szCs w:val="26"/>
        </w:rPr>
      </w:pPr>
      <w:r w:rsidRPr="001C2162">
        <w:rPr>
          <w:rFonts w:eastAsia="Calibri"/>
          <w:b/>
          <w:sz w:val="32"/>
          <w:szCs w:val="26"/>
        </w:rPr>
        <w:lastRenderedPageBreak/>
        <w:t>Астрономия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Астрономия - одна из древнейших естественных наук - относится к областям человеческих знаний, получившим динамичное развитие в XXI веке. Изучение астрономии влияет на формирование и расширение представлений человека о мире и Вселенной.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В качестве обязательного для изучения учебного предмета астрономия включается в содержание</w:t>
      </w:r>
      <w:r w:rsidRPr="001C2162">
        <w:rPr>
          <w:rFonts w:eastAsia="Calibri"/>
          <w:sz w:val="24"/>
          <w:szCs w:val="24"/>
          <w:lang w:eastAsia="ru-RU" w:bidi="ru-RU"/>
        </w:rPr>
        <w:tab/>
        <w:t>среднего общего образования, направленное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в том числе на изучение достижений современной науки и техники, формирование основ знаний о методах, результатах исследований, фундаментальных законах природы небесных тел. Наряду с другими учебными предметами её изучение будет способствовать формированию естественнонаучной грамотности и развитию познавательных способностей обучающихся.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Изучение</w:t>
      </w:r>
      <w:r>
        <w:rPr>
          <w:rFonts w:eastAsia="Calibri"/>
          <w:sz w:val="24"/>
          <w:szCs w:val="24"/>
          <w:lang w:eastAsia="ru-RU" w:bidi="ru-RU"/>
        </w:rPr>
        <w:t xml:space="preserve"> </w:t>
      </w:r>
      <w:r w:rsidRPr="001C2162">
        <w:rPr>
          <w:rFonts w:eastAsia="Calibri"/>
          <w:sz w:val="24"/>
          <w:szCs w:val="24"/>
          <w:lang w:eastAsia="ru-RU" w:bidi="ru-RU"/>
        </w:rPr>
        <w:t>учебного</w:t>
      </w:r>
      <w:r>
        <w:rPr>
          <w:rFonts w:eastAsia="Calibri"/>
          <w:sz w:val="24"/>
          <w:szCs w:val="24"/>
          <w:lang w:eastAsia="ru-RU" w:bidi="ru-RU"/>
        </w:rPr>
        <w:t xml:space="preserve"> </w:t>
      </w:r>
      <w:r w:rsidRPr="001C2162">
        <w:rPr>
          <w:rFonts w:eastAsia="Calibri"/>
          <w:sz w:val="24"/>
          <w:szCs w:val="24"/>
          <w:lang w:eastAsia="ru-RU" w:bidi="ru-RU"/>
        </w:rPr>
        <w:t>предмета</w:t>
      </w:r>
      <w:r>
        <w:rPr>
          <w:rFonts w:eastAsia="Calibri"/>
          <w:sz w:val="24"/>
          <w:szCs w:val="24"/>
          <w:lang w:eastAsia="ru-RU" w:bidi="ru-RU"/>
        </w:rPr>
        <w:t xml:space="preserve"> </w:t>
      </w:r>
      <w:r w:rsidRPr="001C2162">
        <w:rPr>
          <w:rFonts w:eastAsia="Calibri"/>
          <w:sz w:val="24"/>
          <w:szCs w:val="24"/>
          <w:lang w:eastAsia="ru-RU" w:bidi="ru-RU"/>
        </w:rPr>
        <w:t>«Астрономия» как</w:t>
      </w:r>
      <w:r w:rsidRPr="001C2162">
        <w:rPr>
          <w:rFonts w:eastAsia="Calibri"/>
          <w:sz w:val="24"/>
          <w:szCs w:val="24"/>
          <w:lang w:eastAsia="ru-RU" w:bidi="ru-RU"/>
        </w:rPr>
        <w:tab/>
        <w:t>обязательного</w:t>
      </w:r>
      <w:r>
        <w:rPr>
          <w:rFonts w:eastAsia="Calibri"/>
          <w:sz w:val="24"/>
          <w:szCs w:val="24"/>
        </w:rPr>
        <w:t xml:space="preserve"> </w:t>
      </w:r>
      <w:r w:rsidRPr="001C2162">
        <w:rPr>
          <w:rFonts w:eastAsia="Calibri"/>
          <w:sz w:val="24"/>
          <w:szCs w:val="24"/>
          <w:lang w:eastAsia="ru-RU" w:bidi="ru-RU"/>
        </w:rPr>
        <w:t>в общеобразовательных организациях Российской Федерации вводится с 2017/18 учебного года по мере создания в образовательных организациях соответствующих условий.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При этом в 11-х классах в 2017/18 учебном году целесообразно изучение учебного предмета «Астрономия» в том случае, если ранее этот учебный предмет изучался в рамках вариативной части учебного плана основной образовательной программы образовательной организации.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С целью организации эффективной работы по изучению учебного предмета «Астрономия» в общеобразовательных организациях необходимо создание условий для изучения учебного предмета «Астрономия» как обязательного на уровне среднего общего образования.</w:t>
      </w:r>
    </w:p>
    <w:p w:rsidR="001C2162" w:rsidRPr="001C2162" w:rsidRDefault="001C2162" w:rsidP="006171E4">
      <w:pPr>
        <w:spacing w:line="240" w:lineRule="auto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6171E4" w:rsidRPr="00E718C1" w:rsidRDefault="006171E4" w:rsidP="006171E4">
      <w:pPr>
        <w:spacing w:line="240" w:lineRule="auto"/>
        <w:rPr>
          <w:rFonts w:eastAsia="Times New Roman"/>
          <w:b/>
          <w:color w:val="000000"/>
          <w:lang w:eastAsia="ru-RU"/>
        </w:rPr>
      </w:pPr>
      <w:r w:rsidRPr="00E718C1">
        <w:rPr>
          <w:rFonts w:eastAsia="Times New Roman"/>
          <w:b/>
          <w:color w:val="000000"/>
          <w:lang w:eastAsia="ru-RU"/>
        </w:rPr>
        <w:t>Следует учесть, что в процессе обучения астрономии формируется отношение к учебной деятельности и отношение обучающегося к себе, другим, к миру:</w:t>
      </w:r>
    </w:p>
    <w:p w:rsidR="006171E4" w:rsidRPr="006171E4" w:rsidRDefault="006171E4" w:rsidP="006171E4">
      <w:pPr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171E4">
        <w:rPr>
          <w:rFonts w:eastAsia="Times New Roman"/>
          <w:color w:val="000000"/>
          <w:sz w:val="24"/>
          <w:szCs w:val="24"/>
          <w:lang w:eastAsia="ru-RU"/>
        </w:rPr>
        <w:t> ценность образования и самообразования как условий успешной самореализации и самоутверждения личности;</w:t>
      </w:r>
    </w:p>
    <w:p w:rsidR="006171E4" w:rsidRPr="006171E4" w:rsidRDefault="006171E4" w:rsidP="006171E4">
      <w:pPr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171E4">
        <w:rPr>
          <w:rFonts w:eastAsia="Times New Roman"/>
          <w:color w:val="000000"/>
          <w:sz w:val="24"/>
          <w:szCs w:val="24"/>
          <w:lang w:eastAsia="ru-RU"/>
        </w:rPr>
        <w:t> понимание личной ответственности за получение качественного образования;</w:t>
      </w:r>
    </w:p>
    <w:p w:rsidR="006171E4" w:rsidRPr="006171E4" w:rsidRDefault="006171E4" w:rsidP="006171E4">
      <w:pPr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171E4">
        <w:rPr>
          <w:rFonts w:eastAsia="Times New Roman"/>
          <w:color w:val="000000"/>
          <w:sz w:val="24"/>
          <w:szCs w:val="24"/>
          <w:lang w:eastAsia="ru-RU"/>
        </w:rPr>
        <w:t> значимость непрерывного образования и самообразования во всех сферах повседневной жизнедеятельности;</w:t>
      </w:r>
    </w:p>
    <w:p w:rsidR="006171E4" w:rsidRPr="006171E4" w:rsidRDefault="006171E4" w:rsidP="006171E4">
      <w:pPr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171E4">
        <w:rPr>
          <w:rFonts w:eastAsia="Times New Roman"/>
          <w:color w:val="000000"/>
          <w:sz w:val="24"/>
          <w:szCs w:val="24"/>
          <w:lang w:eastAsia="ru-RU"/>
        </w:rPr>
        <w:t> умение соотносить поставленные цели образовательной деятельности и результат;</w:t>
      </w:r>
    </w:p>
    <w:p w:rsidR="006171E4" w:rsidRPr="006171E4" w:rsidRDefault="006171E4" w:rsidP="006171E4">
      <w:pPr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171E4">
        <w:rPr>
          <w:rFonts w:eastAsia="Times New Roman"/>
          <w:color w:val="000000"/>
          <w:sz w:val="24"/>
          <w:szCs w:val="24"/>
          <w:lang w:eastAsia="ru-RU"/>
        </w:rPr>
        <w:t> понимание значимости умелого использования информации, получаемой из различных источников;</w:t>
      </w:r>
    </w:p>
    <w:p w:rsidR="006171E4" w:rsidRPr="006171E4" w:rsidRDefault="006171E4" w:rsidP="006171E4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6171E4">
        <w:rPr>
          <w:rFonts w:eastAsia="MS Mincho"/>
          <w:sz w:val="24"/>
          <w:szCs w:val="24"/>
          <w:lang w:eastAsia="ja-JP"/>
        </w:rPr>
        <w:t> уверенность в обоснованности выбранного направления профильного обучения;</w:t>
      </w:r>
    </w:p>
    <w:p w:rsidR="006171E4" w:rsidRPr="006171E4" w:rsidRDefault="006171E4" w:rsidP="006171E4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6171E4">
        <w:rPr>
          <w:rFonts w:eastAsia="MS Mincho"/>
          <w:sz w:val="24"/>
          <w:szCs w:val="24"/>
          <w:lang w:eastAsia="ja-JP"/>
        </w:rPr>
        <w:t> способность к оценке собственных возможностей в освоении конкретной</w:t>
      </w:r>
      <w:r>
        <w:rPr>
          <w:rFonts w:eastAsia="MS Mincho"/>
          <w:sz w:val="24"/>
          <w:szCs w:val="24"/>
          <w:lang w:eastAsia="ja-JP"/>
        </w:rPr>
        <w:t xml:space="preserve"> </w:t>
      </w:r>
      <w:r w:rsidRPr="006171E4">
        <w:rPr>
          <w:rFonts w:eastAsia="MS Mincho"/>
          <w:sz w:val="24"/>
          <w:szCs w:val="24"/>
          <w:lang w:eastAsia="ja-JP"/>
        </w:rPr>
        <w:t>профессиональной деятельности;</w:t>
      </w:r>
    </w:p>
    <w:p w:rsidR="006171E4" w:rsidRPr="006171E4" w:rsidRDefault="006171E4" w:rsidP="006171E4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6171E4">
        <w:rPr>
          <w:rFonts w:eastAsia="MS Mincho"/>
          <w:sz w:val="24"/>
          <w:szCs w:val="24"/>
          <w:lang w:eastAsia="ja-JP"/>
        </w:rPr>
        <w:t> объективная оценка возможности реализации своих потребностей в конкретной</w:t>
      </w:r>
      <w:r>
        <w:rPr>
          <w:rFonts w:eastAsia="MS Mincho"/>
          <w:sz w:val="24"/>
          <w:szCs w:val="24"/>
          <w:lang w:eastAsia="ja-JP"/>
        </w:rPr>
        <w:t xml:space="preserve"> </w:t>
      </w:r>
      <w:r w:rsidRPr="006171E4">
        <w:rPr>
          <w:rFonts w:eastAsia="MS Mincho"/>
          <w:sz w:val="24"/>
          <w:szCs w:val="24"/>
          <w:lang w:eastAsia="ja-JP"/>
        </w:rPr>
        <w:t>жизненной ситуации;</w:t>
      </w:r>
    </w:p>
    <w:p w:rsidR="006171E4" w:rsidRPr="006171E4" w:rsidRDefault="006171E4" w:rsidP="006171E4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6171E4">
        <w:rPr>
          <w:rFonts w:eastAsia="MS Mincho"/>
          <w:sz w:val="24"/>
          <w:szCs w:val="24"/>
          <w:lang w:eastAsia="ja-JP"/>
        </w:rPr>
        <w:t> ценность успеха как условия соединения индивидуальных интересов и</w:t>
      </w:r>
      <w:r>
        <w:rPr>
          <w:rFonts w:eastAsia="MS Mincho"/>
          <w:sz w:val="24"/>
          <w:szCs w:val="24"/>
          <w:lang w:eastAsia="ja-JP"/>
        </w:rPr>
        <w:t xml:space="preserve"> </w:t>
      </w:r>
      <w:r w:rsidRPr="006171E4">
        <w:rPr>
          <w:rFonts w:eastAsia="MS Mincho"/>
          <w:sz w:val="24"/>
          <w:szCs w:val="24"/>
          <w:lang w:eastAsia="ja-JP"/>
        </w:rPr>
        <w:t>общественных потребностей;</w:t>
      </w:r>
    </w:p>
    <w:p w:rsidR="006171E4" w:rsidRPr="006171E4" w:rsidRDefault="006171E4" w:rsidP="006171E4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6171E4">
        <w:rPr>
          <w:rFonts w:eastAsia="MS Mincho"/>
          <w:sz w:val="24"/>
          <w:szCs w:val="24"/>
          <w:lang w:eastAsia="ja-JP"/>
        </w:rPr>
        <w:t> принятие необходимости постоянного самосовершенствования в процессе</w:t>
      </w:r>
      <w:r>
        <w:rPr>
          <w:rFonts w:eastAsia="MS Mincho"/>
          <w:sz w:val="24"/>
          <w:szCs w:val="24"/>
          <w:lang w:eastAsia="ja-JP"/>
        </w:rPr>
        <w:t xml:space="preserve"> </w:t>
      </w:r>
      <w:r w:rsidRPr="006171E4">
        <w:rPr>
          <w:rFonts w:eastAsia="MS Mincho"/>
          <w:sz w:val="24"/>
          <w:szCs w:val="24"/>
          <w:lang w:eastAsia="ja-JP"/>
        </w:rPr>
        <w:t>самовоспитания.</w:t>
      </w:r>
    </w:p>
    <w:p w:rsidR="006171E4" w:rsidRPr="006171E4" w:rsidRDefault="006171E4" w:rsidP="006171E4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6171E4">
        <w:rPr>
          <w:rFonts w:eastAsia="MS Mincho"/>
          <w:sz w:val="24"/>
          <w:szCs w:val="24"/>
          <w:lang w:eastAsia="ja-JP"/>
        </w:rPr>
        <w:t> принятие ценности своего народа, социокультурной общности;</w:t>
      </w:r>
    </w:p>
    <w:p w:rsidR="006171E4" w:rsidRPr="006171E4" w:rsidRDefault="006171E4" w:rsidP="006171E4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6171E4">
        <w:rPr>
          <w:rFonts w:eastAsia="MS Mincho"/>
          <w:sz w:val="24"/>
          <w:szCs w:val="24"/>
          <w:lang w:eastAsia="ja-JP"/>
        </w:rPr>
        <w:t> толерантное отношение к другим этническим группам и культурам;</w:t>
      </w:r>
    </w:p>
    <w:p w:rsidR="006171E4" w:rsidRPr="006171E4" w:rsidRDefault="006171E4" w:rsidP="006171E4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6171E4">
        <w:rPr>
          <w:rFonts w:eastAsia="MS Mincho"/>
          <w:sz w:val="24"/>
          <w:szCs w:val="24"/>
          <w:lang w:eastAsia="ja-JP"/>
        </w:rPr>
        <w:t> принятие ценностей корпоративной группы, сообщества;</w:t>
      </w:r>
    </w:p>
    <w:p w:rsidR="006171E4" w:rsidRPr="006171E4" w:rsidRDefault="006171E4" w:rsidP="006171E4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6171E4">
        <w:rPr>
          <w:rFonts w:eastAsia="MS Mincho"/>
          <w:sz w:val="24"/>
          <w:szCs w:val="24"/>
          <w:lang w:eastAsia="ja-JP"/>
        </w:rPr>
        <w:t> уважительное отношение к индивидуальным особенностям каждого;</w:t>
      </w:r>
    </w:p>
    <w:p w:rsidR="006171E4" w:rsidRPr="006171E4" w:rsidRDefault="006171E4" w:rsidP="006171E4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6171E4">
        <w:rPr>
          <w:rFonts w:eastAsia="MS Mincho"/>
          <w:sz w:val="24"/>
          <w:szCs w:val="24"/>
          <w:lang w:eastAsia="ja-JP"/>
        </w:rPr>
        <w:t> понимание значимости Уральского региона в развитии страны;</w:t>
      </w:r>
    </w:p>
    <w:p w:rsidR="006171E4" w:rsidRPr="006171E4" w:rsidRDefault="006171E4" w:rsidP="006171E4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6171E4">
        <w:rPr>
          <w:rFonts w:eastAsia="MS Mincho"/>
          <w:sz w:val="24"/>
          <w:szCs w:val="24"/>
          <w:lang w:eastAsia="ja-JP"/>
        </w:rPr>
        <w:t> готовность к личной ответственности за происходящие в окружающем мире;</w:t>
      </w:r>
    </w:p>
    <w:p w:rsidR="006171E4" w:rsidRPr="006171E4" w:rsidRDefault="006171E4" w:rsidP="006171E4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6171E4">
        <w:rPr>
          <w:rFonts w:eastAsia="MS Mincho"/>
          <w:sz w:val="24"/>
          <w:szCs w:val="24"/>
          <w:lang w:eastAsia="ja-JP"/>
        </w:rPr>
        <w:t> ценность активной позиции в решении актуальных проблем современной</w:t>
      </w:r>
      <w:r>
        <w:rPr>
          <w:rFonts w:eastAsia="MS Mincho"/>
          <w:sz w:val="24"/>
          <w:szCs w:val="24"/>
          <w:lang w:eastAsia="ja-JP"/>
        </w:rPr>
        <w:t xml:space="preserve"> </w:t>
      </w:r>
      <w:r w:rsidRPr="006171E4">
        <w:rPr>
          <w:rFonts w:eastAsia="MS Mincho"/>
          <w:sz w:val="24"/>
          <w:szCs w:val="24"/>
          <w:lang w:eastAsia="ja-JP"/>
        </w:rPr>
        <w:t>общественной жизни;</w:t>
      </w:r>
    </w:p>
    <w:p w:rsidR="00207A86" w:rsidRPr="006171E4" w:rsidRDefault="006171E4" w:rsidP="006171E4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6171E4">
        <w:rPr>
          <w:rFonts w:eastAsia="MS Mincho"/>
          <w:sz w:val="24"/>
          <w:szCs w:val="24"/>
          <w:lang w:eastAsia="ja-JP"/>
        </w:rPr>
        <w:t> готовность к воспроизводству и активному развитию достижений современной</w:t>
      </w:r>
      <w:r>
        <w:rPr>
          <w:rFonts w:eastAsia="MS Mincho"/>
          <w:sz w:val="24"/>
          <w:szCs w:val="24"/>
          <w:lang w:eastAsia="ja-JP"/>
        </w:rPr>
        <w:t xml:space="preserve"> </w:t>
      </w:r>
      <w:r w:rsidRPr="006171E4">
        <w:rPr>
          <w:rFonts w:eastAsia="MS Mincho"/>
          <w:sz w:val="24"/>
          <w:szCs w:val="24"/>
          <w:lang w:eastAsia="ja-JP"/>
        </w:rPr>
        <w:t>культуры.</w:t>
      </w:r>
    </w:p>
    <w:p w:rsidR="00207A86" w:rsidRPr="006171E4" w:rsidRDefault="00207A86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</w:p>
    <w:p w:rsidR="00381100" w:rsidRPr="00E718C1" w:rsidRDefault="009F5BE1" w:rsidP="00E718C1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b/>
          <w:lang w:eastAsia="ja-JP"/>
        </w:rPr>
      </w:pPr>
      <w:r w:rsidRPr="00491090">
        <w:rPr>
          <w:rFonts w:eastAsia="MS Mincho"/>
          <w:b/>
          <w:lang w:eastAsia="ja-JP"/>
        </w:rPr>
        <w:t xml:space="preserve">Цели: </w:t>
      </w:r>
    </w:p>
    <w:p w:rsidR="009F5BE1" w:rsidRPr="00381100" w:rsidRDefault="009F5BE1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381100">
        <w:rPr>
          <w:rFonts w:eastAsia="MS Mincho"/>
          <w:sz w:val="24"/>
          <w:szCs w:val="24"/>
          <w:lang w:eastAsia="ja-JP"/>
        </w:rPr>
        <w:t xml:space="preserve">— осознание принципиальной роли астрономии в познании фундаментальных законов природы и формировании современной естественнонаучной картины мира; </w:t>
      </w:r>
    </w:p>
    <w:p w:rsidR="009F5BE1" w:rsidRPr="00381100" w:rsidRDefault="009F5BE1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381100">
        <w:rPr>
          <w:rFonts w:eastAsia="MS Mincho"/>
          <w:sz w:val="24"/>
          <w:szCs w:val="24"/>
          <w:lang w:eastAsia="ja-JP"/>
        </w:rPr>
        <w:lastRenderedPageBreak/>
        <w:t xml:space="preserve">— приобретение знаний о физической природе небесных тел и систем, строении и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 </w:t>
      </w:r>
    </w:p>
    <w:p w:rsidR="009F5BE1" w:rsidRPr="00381100" w:rsidRDefault="009F5BE1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381100">
        <w:rPr>
          <w:rFonts w:eastAsia="MS Mincho"/>
          <w:sz w:val="24"/>
          <w:szCs w:val="24"/>
          <w:lang w:eastAsia="ja-JP"/>
        </w:rPr>
        <w:t xml:space="preserve">— овладение умениями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 </w:t>
      </w:r>
    </w:p>
    <w:p w:rsidR="009F5BE1" w:rsidRPr="00381100" w:rsidRDefault="009F5BE1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381100">
        <w:rPr>
          <w:rFonts w:eastAsia="MS Mincho"/>
          <w:sz w:val="24"/>
          <w:szCs w:val="24"/>
          <w:lang w:eastAsia="ja-JP"/>
        </w:rPr>
        <w:t xml:space="preserve">— развитие 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информационных технологий; </w:t>
      </w:r>
    </w:p>
    <w:p w:rsidR="009F5BE1" w:rsidRPr="00381100" w:rsidRDefault="009F5BE1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381100">
        <w:rPr>
          <w:rFonts w:eastAsia="MS Mincho"/>
          <w:sz w:val="24"/>
          <w:szCs w:val="24"/>
          <w:lang w:eastAsia="ja-JP"/>
        </w:rPr>
        <w:t xml:space="preserve">— использование приобретенных знаний и умений для решения практических задач повседневной жизни; </w:t>
      </w:r>
    </w:p>
    <w:p w:rsidR="009F5BE1" w:rsidRPr="00381100" w:rsidRDefault="009F5BE1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381100">
        <w:rPr>
          <w:rFonts w:eastAsia="MS Mincho"/>
          <w:sz w:val="24"/>
          <w:szCs w:val="24"/>
          <w:lang w:eastAsia="ja-JP"/>
        </w:rPr>
        <w:t xml:space="preserve">— формирование научного мировоззрения; </w:t>
      </w:r>
    </w:p>
    <w:p w:rsidR="00381100" w:rsidRPr="00381100" w:rsidRDefault="009F5BE1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381100">
        <w:rPr>
          <w:rFonts w:eastAsia="MS Mincho"/>
          <w:sz w:val="24"/>
          <w:szCs w:val="24"/>
          <w:lang w:eastAsia="ja-JP"/>
        </w:rPr>
        <w:t>— формирование навыков использования естественнонаучных и особенно физико-математических знаний для объективного анализа устройства окружающего мира на примере достижений современной астрофи</w:t>
      </w:r>
      <w:r w:rsidR="00381100" w:rsidRPr="00381100">
        <w:rPr>
          <w:rFonts w:eastAsia="MS Mincho"/>
          <w:sz w:val="24"/>
          <w:szCs w:val="24"/>
          <w:lang w:eastAsia="ja-JP"/>
        </w:rPr>
        <w:t>зики, астрономии и космонавтики;</w:t>
      </w:r>
      <w:r w:rsidRPr="00381100">
        <w:rPr>
          <w:rFonts w:eastAsia="MS Mincho"/>
          <w:sz w:val="24"/>
          <w:szCs w:val="24"/>
          <w:lang w:eastAsia="ja-JP"/>
        </w:rPr>
        <w:t xml:space="preserve"> </w:t>
      </w:r>
    </w:p>
    <w:p w:rsidR="009F5BE1" w:rsidRPr="00381100" w:rsidRDefault="00381100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381100">
        <w:rPr>
          <w:rFonts w:eastAsia="MS Mincho"/>
          <w:sz w:val="24"/>
          <w:szCs w:val="24"/>
          <w:lang w:eastAsia="ja-JP"/>
        </w:rPr>
        <w:t>— </w:t>
      </w:r>
      <w:r w:rsidR="009F5BE1" w:rsidRPr="00381100">
        <w:rPr>
          <w:rFonts w:eastAsia="MS Mincho"/>
          <w:sz w:val="24"/>
          <w:szCs w:val="24"/>
          <w:lang w:eastAsia="ja-JP"/>
        </w:rPr>
        <w:t>формирование и развитие у обучающихся астрономических знаний и умений для понимания явлений и процессов, происходящих в космосе, формирование единой картины мира.</w:t>
      </w:r>
    </w:p>
    <w:p w:rsidR="009F5BE1" w:rsidRPr="00381100" w:rsidRDefault="009F5BE1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b/>
          <w:sz w:val="24"/>
          <w:szCs w:val="24"/>
          <w:lang w:eastAsia="ja-JP"/>
        </w:rPr>
      </w:pPr>
    </w:p>
    <w:p w:rsidR="001C2162" w:rsidRPr="001C2162" w:rsidRDefault="001C2162" w:rsidP="001C2162">
      <w:pPr>
        <w:suppressAutoHyphens/>
        <w:spacing w:line="240" w:lineRule="auto"/>
        <w:ind w:firstLine="0"/>
        <w:jc w:val="center"/>
        <w:rPr>
          <w:rFonts w:eastAsia="Calibri"/>
          <w:b/>
        </w:rPr>
      </w:pPr>
      <w:r w:rsidRPr="001C2162">
        <w:rPr>
          <w:rFonts w:eastAsia="Calibri"/>
          <w:b/>
          <w:lang w:eastAsia="ru-RU" w:bidi="ru-RU"/>
        </w:rPr>
        <w:t>На уровне общеобразовательной организации: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обеспечение подготовки кадров для преподавания астрономии (повышение квалификации, профессиональная переподготовка педагогических работников и</w:t>
      </w:r>
      <w:bookmarkStart w:id="1" w:name="bookmark0"/>
      <w:r w:rsidRPr="001C2162">
        <w:rPr>
          <w:rFonts w:eastAsia="Calibri"/>
          <w:sz w:val="24"/>
          <w:szCs w:val="24"/>
        </w:rPr>
        <w:t xml:space="preserve"> </w:t>
      </w:r>
      <w:r w:rsidRPr="001C2162">
        <w:rPr>
          <w:rFonts w:eastAsia="Calibri"/>
          <w:sz w:val="24"/>
          <w:szCs w:val="24"/>
          <w:lang w:eastAsia="ru-RU" w:bidi="ru-RU"/>
        </w:rPr>
        <w:t>др);</w:t>
      </w:r>
      <w:bookmarkEnd w:id="1"/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заключение дополнительных соглашений к трудовым договорам учителей, преподающих астрономию;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обеспечение учебниками и/или учебными пособиями по астрономии всех учащихся на уровне среднего общего образования;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обеспечение материально-технических условий для преподавания и изучения астрономии (комплектование библиотечного фонда, оборудование кабинетов);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включение учебного предмета «Астрономия» в обязательную часть учебных планов на уровне среднего общего образования;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обеспечение информационного сопровождения введения астрономии (информирование обучающихся, их родителей (законных представителей), иных участников образовательных отношений, а также общественности, в том числе посредством сайта образовательной организации).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Объём часов на изучение учебного предмета «Астрономия» должен составлять не менее 35 часов за два года обучения.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Образовательная организация самостоятельно осуществляет: перераспределение часов внутри учебного плана в рамках нормативов учебной нагрузки, с учётом утверждённых постановлением Главного санитарного врача от 29 декабря 2010 г. № 189 «Об утверждении СанПиН 2.4.2.2821-10 «Санитарно-эпидемиологические требования к условиям и организации обучения в общеобразовательных учреждениях»;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определение модели изучения учебного предмета «Астрономия»; принимает решение об использовании сетевой формы освоения учебного предмета, применении дистанционных образовательных технологий.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При изучении астрономии может быть использован учебник «Астрономия. Базовый уровень». 11 класс, Воронцов-Вельяминов Б.А., Страут Е.К., ДРОФА, включенный,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(приказ Минобрнауки России от 31 марта 2014 г. № 253), а также учебные пособия, изданные в организациях,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(приказ Минобрнауки России от 9 июня 2016 г. № 699).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  <w:lang w:eastAsia="ru-RU" w:bidi="ru-RU"/>
        </w:rPr>
      </w:pPr>
      <w:r w:rsidRPr="001C2162">
        <w:rPr>
          <w:rFonts w:eastAsia="Calibri"/>
          <w:sz w:val="24"/>
          <w:szCs w:val="24"/>
          <w:lang w:eastAsia="ru-RU" w:bidi="ru-RU"/>
        </w:rPr>
        <w:t>Учебного предмета «Астрономия» в число учебных предметов, по которым проводится государственная итоговая аттестация в форме Единого государственного экзамена (в том числе на добровольной основе), не в</w:t>
      </w:r>
      <w:r w:rsidR="0018668E">
        <w:rPr>
          <w:rFonts w:eastAsia="Calibri"/>
          <w:sz w:val="24"/>
          <w:szCs w:val="24"/>
          <w:lang w:eastAsia="ru-RU" w:bidi="ru-RU"/>
        </w:rPr>
        <w:t>к</w:t>
      </w:r>
      <w:r w:rsidRPr="001C2162">
        <w:rPr>
          <w:rFonts w:eastAsia="Calibri"/>
          <w:sz w:val="24"/>
          <w:szCs w:val="24"/>
          <w:lang w:eastAsia="ru-RU" w:bidi="ru-RU"/>
        </w:rPr>
        <w:t>лючается.</w:t>
      </w:r>
    </w:p>
    <w:p w:rsidR="001C2162" w:rsidRDefault="001C2162" w:rsidP="001C2162">
      <w:pPr>
        <w:suppressAutoHyphens/>
        <w:spacing w:line="240" w:lineRule="auto"/>
        <w:rPr>
          <w:rFonts w:eastAsia="Calibri"/>
          <w:b/>
          <w:sz w:val="26"/>
          <w:szCs w:val="26"/>
          <w:lang w:eastAsia="ru-RU" w:bidi="ru-RU"/>
        </w:rPr>
      </w:pPr>
    </w:p>
    <w:p w:rsidR="001C2162" w:rsidRPr="001C2162" w:rsidRDefault="001C2162" w:rsidP="001C2162">
      <w:pPr>
        <w:suppressAutoHyphens/>
        <w:spacing w:line="240" w:lineRule="auto"/>
        <w:ind w:firstLine="0"/>
        <w:jc w:val="center"/>
        <w:rPr>
          <w:rFonts w:eastAsia="Calibri"/>
          <w:b/>
        </w:rPr>
      </w:pPr>
      <w:r w:rsidRPr="001C2162">
        <w:rPr>
          <w:rFonts w:eastAsia="Calibri"/>
          <w:b/>
          <w:lang w:eastAsia="ru-RU" w:bidi="ru-RU"/>
        </w:rPr>
        <w:t>Базовый уровень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Изучение астрономии на базовом уровне среднего (полного) общего образования направлено на достижение следующих целей: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осознание принципиальной роли астрономии в познании фундаментальных законов природы и формировании современной естественнонаучной картины мира;</w:t>
      </w:r>
      <w:r w:rsidR="0018668E">
        <w:rPr>
          <w:rFonts w:eastAsia="Calibri"/>
          <w:sz w:val="24"/>
          <w:szCs w:val="24"/>
          <w:lang w:eastAsia="ru-RU" w:bidi="ru-RU"/>
        </w:rPr>
        <w:t xml:space="preserve"> </w:t>
      </w:r>
      <w:r w:rsidRPr="001C2162">
        <w:rPr>
          <w:rFonts w:eastAsia="Calibri"/>
          <w:sz w:val="24"/>
          <w:szCs w:val="24"/>
          <w:lang w:eastAsia="ru-RU" w:bidi="ru-RU"/>
        </w:rPr>
        <w:t>приобретение знаний о физической природе небесных тел и систем, строения и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овладение умениями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развитие 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информационных технологий;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использование приобретенных знаний и умений для решения практических задач повседневной жизни;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формирование научного мировоззрения;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формирование навыков использования естественнонаучных и особенно физико-математических знаний для объективного анализа устройства окружающего мира на примере достижений современной астрофизики, астрономии и космонавтики.</w:t>
      </w:r>
    </w:p>
    <w:p w:rsidR="001C2162" w:rsidRDefault="001C2162" w:rsidP="001C2162">
      <w:pPr>
        <w:suppressAutoHyphens/>
        <w:spacing w:line="240" w:lineRule="auto"/>
        <w:rPr>
          <w:rFonts w:eastAsia="Calibri"/>
          <w:b/>
          <w:sz w:val="26"/>
          <w:szCs w:val="26"/>
          <w:lang w:eastAsia="ru-RU" w:bidi="ru-RU"/>
        </w:rPr>
      </w:pPr>
    </w:p>
    <w:p w:rsidR="001C2162" w:rsidRPr="001C2162" w:rsidRDefault="001C2162" w:rsidP="001C2162">
      <w:pPr>
        <w:suppressAutoHyphens/>
        <w:spacing w:line="240" w:lineRule="auto"/>
        <w:ind w:firstLine="0"/>
        <w:jc w:val="center"/>
        <w:rPr>
          <w:rFonts w:eastAsia="Calibri"/>
          <w:b/>
          <w:lang w:eastAsia="ru-RU" w:bidi="ru-RU"/>
        </w:rPr>
      </w:pPr>
      <w:r w:rsidRPr="001C2162">
        <w:rPr>
          <w:rFonts w:eastAsia="Calibri"/>
          <w:b/>
          <w:lang w:eastAsia="ru-RU" w:bidi="ru-RU"/>
        </w:rPr>
        <w:t>Обязательный минимум содержания основных образовательных программ</w:t>
      </w:r>
    </w:p>
    <w:p w:rsidR="001C2162" w:rsidRPr="001C2162" w:rsidRDefault="001C2162" w:rsidP="001C2162">
      <w:pPr>
        <w:suppressAutoHyphens/>
        <w:spacing w:line="240" w:lineRule="auto"/>
        <w:ind w:firstLine="0"/>
        <w:jc w:val="center"/>
        <w:rPr>
          <w:rFonts w:eastAsia="Calibri"/>
          <w:b/>
        </w:rPr>
      </w:pPr>
      <w:r w:rsidRPr="001C2162">
        <w:rPr>
          <w:rFonts w:eastAsia="Calibri"/>
          <w:b/>
          <w:lang w:eastAsia="ru-RU" w:bidi="ru-RU"/>
        </w:rPr>
        <w:t>Предмет астрономии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Роль астрономии в развитии цивилизации. Эволюция взглядов человека на Вселенную. Геоцентрическая и гелиоцентрическая системы. Особенности методов познания в астрономии. Практическое применение астрономических исследований. История развития отечественной космонавтики. Первый искусственный спутник Земли, полет Ю.А. Гагарина. Достижения современной космонавтики.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Основы практической астрономии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  <w:lang w:eastAsia="ru-RU" w:bidi="ru-RU"/>
        </w:rPr>
      </w:pPr>
      <w:r w:rsidRPr="001C2162">
        <w:rPr>
          <w:rFonts w:eastAsia="Calibri"/>
          <w:sz w:val="24"/>
          <w:szCs w:val="24"/>
          <w:lang w:eastAsia="ru-RU" w:bidi="ru-RU"/>
        </w:rPr>
        <w:t xml:space="preserve">НЕБЕСНАЯ СФЕРА. ОСОБЫЕ ТОЧКИ НЕБЕСНОЙ СФЕРЫ. НЕБЕСНЫЕ КООРДИНАТЫ. Звездная карта, созвездия, использование компьютерных приложений для отображения звездного неба. Видимая звездная величина. Суточное движение светил. 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СВЯЗЬ ВИДИМОГО РАСПОЛОЖЕНИЯ ОБЪЕКТОВ НА НЕБЕ И ГЕОГРАФИЧЕСКИХ КООРДИНАТ НАБЛЮДАТЕЛЯ. Движение Земли вокруг Солнца. Видимое движение и фазы Луны. Солнечные и лунные затмения. Время и календарь.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Законы движения небесных тел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Структура и масштабы Солнечной системы. Конфигурация и условия видимости планет. Методы определения расстояний до тел Солнечной системы и их размеров. НЕБЕСНАЯ МЕХАНИКА. ЗАКОНЫ КЕПЛЕРА. ОПРЕДЕЛЕНИЕ МАСС НЕБЕСНЫХ ТЕЛ. ДВИЖЕНИЕ ИСКУССТВЕННЫХ НЕБЕСНЫХ ТЕЛ.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Солнечная система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Происхождение Солнечной системы. Система Земля - Луна. Планеты земной группы. Планеты-гиганты. Спутники и кольца планет. Малые тела Солнечной системы. АСТЕРОИДНАЯ ОПАСНОСТЬ.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Методы астрономических исследований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Электромагнитное излучение, космические лучи и ГРАВИТАЦИОННЫЕ ВОЛНЫ как источник информации о природе и свойствах небесных тел. Наземные и космические телескопы, принцип их работы. Космические аппараты. Спектральный анализ. Эффект Доплера. ЗАКОН СМЕЩЕНИЯ ВИНА. ЗАКОН СТЕФАНА-БОЛЬЦМАНА.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Звезды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 xml:space="preserve">Звезды: основные физико-химические характеристики и их взаимная связь. Разнообразие звездных характеристик и их закономерности. Определение расстояния до звезд, параллакс. ДВОЙНЫЕ И КРАТНЫЕ ЗВЕЗДЫ. Внесолнечные планеты. ПРОБЛЕМА СУЩЕСТВОВАНИЯ </w:t>
      </w:r>
      <w:r w:rsidRPr="001C2162">
        <w:rPr>
          <w:rFonts w:eastAsia="Calibri"/>
          <w:sz w:val="24"/>
          <w:szCs w:val="24"/>
          <w:lang w:eastAsia="ru-RU" w:bidi="ru-RU"/>
        </w:rPr>
        <w:lastRenderedPageBreak/>
        <w:t>ЖИЗНИ ВО ВСЕЛЕННОЙ. Внутреннее строение и источники энергии звезд. Происхождение химических элементов.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ПЕРЕМЕННЫЕ И ВСПЫХИВАЮЩИЕ ЗВЕЗДЫ. КОРИЧНЕВЫЕ КАРЛИКИ. Эволюция звезд, ее этапы и конечные стадии.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Строение Солнца, солнечной атмосферы. Проявления солнечной активности: пятна, вспышки, протуберанцы. Периодичность солнечной активности. РОЛЬ МАГНИТНЫХ ПОЛЕЙ НА СОЛНЦЕ. Солнечно-земные связи.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Наша Галактика - Млечный Путь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Состав и структура Галактики. ЗВЕЗДНЫЕ СКОПЛЕНИЯ. Межзвездный газ и пыль. Вращение Галактики. ТЕМНАЯ МАТЕРИЯ.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Галактики. Строение и эволюция Вселенной</w:t>
      </w:r>
    </w:p>
    <w:p w:rsidR="001C2162" w:rsidRPr="001C2162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C2162">
        <w:rPr>
          <w:rFonts w:eastAsia="Calibri"/>
          <w:sz w:val="24"/>
          <w:szCs w:val="24"/>
          <w:lang w:eastAsia="ru-RU" w:bidi="ru-RU"/>
        </w:rPr>
        <w:t>Открытие других галактик. Многообразие галактик и их основные характеристики. Сверхмассивные черные дыры и активность галактик. Представление о космологии. Красное смещение. Закон Хаббла. ЭВОЛЮЦИЯ ВСЕЛЕННОЙ. Большой Взрыв. Реликтовое излучение. ТЕМНАЯ ЭНЕРГИЯ.</w:t>
      </w:r>
    </w:p>
    <w:p w:rsidR="001C2162" w:rsidRDefault="001C2162" w:rsidP="001C2162">
      <w:pPr>
        <w:suppressAutoHyphens/>
        <w:spacing w:line="240" w:lineRule="auto"/>
        <w:rPr>
          <w:rFonts w:eastAsia="Calibri"/>
          <w:sz w:val="26"/>
          <w:szCs w:val="26"/>
          <w:lang w:eastAsia="ru-RU" w:bidi="ru-RU"/>
        </w:rPr>
      </w:pPr>
    </w:p>
    <w:p w:rsidR="001C2162" w:rsidRPr="001C2162" w:rsidRDefault="001C2162" w:rsidP="001C2162">
      <w:pPr>
        <w:suppressAutoHyphens/>
        <w:spacing w:line="240" w:lineRule="auto"/>
        <w:ind w:firstLine="0"/>
        <w:jc w:val="center"/>
        <w:rPr>
          <w:rFonts w:eastAsia="Calibri"/>
          <w:b/>
        </w:rPr>
      </w:pPr>
      <w:r w:rsidRPr="001C2162">
        <w:rPr>
          <w:rFonts w:eastAsia="Calibri"/>
          <w:b/>
          <w:lang w:eastAsia="ru-RU" w:bidi="ru-RU"/>
        </w:rPr>
        <w:t>Требования к уровню подготовки выпускников</w:t>
      </w:r>
    </w:p>
    <w:p w:rsidR="001C2162" w:rsidRPr="001C2162" w:rsidRDefault="001C2162" w:rsidP="001C2162">
      <w:pPr>
        <w:suppressAutoHyphens/>
        <w:spacing w:line="240" w:lineRule="auto"/>
        <w:ind w:firstLine="0"/>
        <w:jc w:val="center"/>
        <w:rPr>
          <w:rFonts w:eastAsia="Calibri"/>
          <w:b/>
        </w:rPr>
      </w:pPr>
      <w:r w:rsidRPr="001C2162">
        <w:rPr>
          <w:rFonts w:eastAsia="Calibri"/>
          <w:b/>
          <w:lang w:eastAsia="ru-RU" w:bidi="ru-RU"/>
        </w:rPr>
        <w:t>В результате изучения астрономии на базовом уровне ученик должен:</w:t>
      </w:r>
    </w:p>
    <w:p w:rsidR="001C2162" w:rsidRPr="0018668E" w:rsidRDefault="001C2162" w:rsidP="001C2162">
      <w:pPr>
        <w:suppressAutoHyphens/>
        <w:spacing w:line="240" w:lineRule="auto"/>
        <w:rPr>
          <w:rFonts w:eastAsia="Calibri"/>
          <w:b/>
          <w:sz w:val="24"/>
          <w:szCs w:val="24"/>
        </w:rPr>
      </w:pPr>
      <w:r w:rsidRPr="0018668E">
        <w:rPr>
          <w:rFonts w:eastAsia="Calibri"/>
          <w:b/>
          <w:sz w:val="24"/>
          <w:szCs w:val="24"/>
          <w:lang w:eastAsia="ru-RU" w:bidi="ru-RU"/>
        </w:rPr>
        <w:t>знать/понимать:</w:t>
      </w:r>
    </w:p>
    <w:p w:rsidR="001C2162" w:rsidRPr="0018668E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8668E">
        <w:rPr>
          <w:rFonts w:eastAsia="Calibri"/>
          <w:sz w:val="24"/>
          <w:szCs w:val="24"/>
          <w:lang w:eastAsia="ru-RU" w:bidi="ru-RU"/>
        </w:rPr>
        <w:t>смысл понятий: геоцентрическая и гелиоцентрическая система, видимая звездная величина, созвездие, противостояния и соединения планет, комета, астероид, метеор, метеорит, метеороид, планета, спутник, звезда, Солнечная система, Галактика, Вселенная, всемирное и поясное время, внесолнечная планета (экзопланета), спектральная классификация звезд, параллакс, реликтовое излучение, Большой Взрыв, черная дыра;</w:t>
      </w:r>
    </w:p>
    <w:p w:rsidR="001C2162" w:rsidRPr="0018668E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8668E">
        <w:rPr>
          <w:rFonts w:eastAsia="Calibri"/>
          <w:sz w:val="24"/>
          <w:szCs w:val="24"/>
          <w:lang w:eastAsia="ru-RU" w:bidi="ru-RU"/>
        </w:rPr>
        <w:t>смысл физических величин: парсек, световой год, астрономическая единица, звездная величина;</w:t>
      </w:r>
    </w:p>
    <w:p w:rsidR="001C2162" w:rsidRPr="0018668E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8668E">
        <w:rPr>
          <w:rFonts w:eastAsia="Calibri"/>
          <w:sz w:val="24"/>
          <w:szCs w:val="24"/>
          <w:lang w:eastAsia="ru-RU" w:bidi="ru-RU"/>
        </w:rPr>
        <w:t>смысл физического закона Хаббла;</w:t>
      </w:r>
    </w:p>
    <w:p w:rsidR="001C2162" w:rsidRPr="0018668E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8668E">
        <w:rPr>
          <w:rFonts w:eastAsia="Calibri"/>
          <w:sz w:val="24"/>
          <w:szCs w:val="24"/>
          <w:lang w:eastAsia="ru-RU" w:bidi="ru-RU"/>
        </w:rPr>
        <w:t>основные этапы освоения космического пространства;</w:t>
      </w:r>
    </w:p>
    <w:p w:rsidR="001C2162" w:rsidRPr="0018668E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8668E">
        <w:rPr>
          <w:rFonts w:eastAsia="Calibri"/>
          <w:sz w:val="24"/>
          <w:szCs w:val="24"/>
          <w:lang w:eastAsia="ru-RU" w:bidi="ru-RU"/>
        </w:rPr>
        <w:t>гипотезы происхождения Солнечной системы;</w:t>
      </w:r>
    </w:p>
    <w:p w:rsidR="001C2162" w:rsidRPr="0018668E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8668E">
        <w:rPr>
          <w:rFonts w:eastAsia="Calibri"/>
          <w:sz w:val="24"/>
          <w:szCs w:val="24"/>
          <w:lang w:eastAsia="ru-RU" w:bidi="ru-RU"/>
        </w:rPr>
        <w:t>основные характеристики и строение Солнца, солнечной атмосферы; размеры Галактики, положение и период обращения Солнца относительно центра Галактики; уметь:</w:t>
      </w:r>
    </w:p>
    <w:p w:rsidR="001C2162" w:rsidRPr="0018668E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8668E">
        <w:rPr>
          <w:rFonts w:eastAsia="Calibri"/>
          <w:sz w:val="24"/>
          <w:szCs w:val="24"/>
          <w:lang w:eastAsia="ru-RU" w:bidi="ru-RU"/>
        </w:rPr>
        <w:t>приводить примеры: роли астрономии в развитии цивилизации, использования методов исследований в астрономии, различных диапазонов электромагнитных излучений для получения информации об объектах Вселенной, получения астрономической информации с помощью космических аппаратов и спектрального анализа, влияния солнечной активности на Землю;</w:t>
      </w:r>
    </w:p>
    <w:p w:rsidR="001C2162" w:rsidRPr="0018668E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8668E">
        <w:rPr>
          <w:rFonts w:eastAsia="Calibri"/>
          <w:sz w:val="24"/>
          <w:szCs w:val="24"/>
          <w:lang w:eastAsia="ru-RU" w:bidi="ru-RU"/>
        </w:rPr>
        <w:t>описывать и объяснять: различия календарей, условия наступления солнечных и лунных затмений, фазы Луны, суточные движения светил, причины возникновения приливов и отливов; принцип действия оптического телескопа, взаимосвязь физико-химических характеристик звезд с использованием диаграммы «цвет-светимость», физические причины, определяющие равновесие звезд, источник энергии звезд и происхождение химических элементов, красное смещение с помощью эффекта Доплера;</w:t>
      </w:r>
    </w:p>
    <w:p w:rsidR="001C2162" w:rsidRPr="0018668E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8668E">
        <w:rPr>
          <w:rFonts w:eastAsia="Calibri"/>
          <w:sz w:val="24"/>
          <w:szCs w:val="24"/>
          <w:lang w:eastAsia="ru-RU" w:bidi="ru-RU"/>
        </w:rPr>
        <w:t>характеризовать особенности методов познания астрономии, основные элементы и свойства планет Солнечной системы, методы определения расстояний и линейных размеров небесных тел, возможные пути эволюции звезд различной массы;</w:t>
      </w:r>
    </w:p>
    <w:p w:rsidR="001C2162" w:rsidRPr="0018668E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8668E">
        <w:rPr>
          <w:rFonts w:eastAsia="Calibri"/>
          <w:sz w:val="24"/>
          <w:szCs w:val="24"/>
          <w:lang w:eastAsia="ru-RU" w:bidi="ru-RU"/>
        </w:rPr>
        <w:t>находить на небе основные созвездия Северного полушария, в том числе: Большая Медведица, Малая Медведица, Волопас, Лебедь, Кассиопея, Орион; самые яркие звезды, в том числе: Полярная звезда, Арктур, Вега, Капелла, Сириус, Бетельгейзе;</w:t>
      </w:r>
    </w:p>
    <w:p w:rsidR="001C2162" w:rsidRPr="0018668E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8668E">
        <w:rPr>
          <w:rFonts w:eastAsia="Calibri"/>
          <w:sz w:val="24"/>
          <w:szCs w:val="24"/>
          <w:lang w:eastAsia="ru-RU" w:bidi="ru-RU"/>
        </w:rPr>
        <w:t>использовать компьютерные приложения для определения положения Солнца, Луны и звезд на любую дату и время суток для данного населенного пункта;</w:t>
      </w:r>
    </w:p>
    <w:p w:rsidR="001C2162" w:rsidRPr="0018668E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8668E">
        <w:rPr>
          <w:rFonts w:eastAsia="Calibri"/>
          <w:sz w:val="24"/>
          <w:szCs w:val="24"/>
          <w:lang w:eastAsia="ru-RU" w:bidi="ru-RU"/>
        </w:rPr>
        <w:t>использовать приобретенные знания и умения в практической деятельности и повседневной жизни для:</w:t>
      </w:r>
    </w:p>
    <w:p w:rsidR="001C2162" w:rsidRPr="0018668E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8668E">
        <w:rPr>
          <w:rFonts w:eastAsia="Calibri"/>
          <w:sz w:val="24"/>
          <w:szCs w:val="24"/>
          <w:lang w:eastAsia="ru-RU" w:bidi="ru-RU"/>
        </w:rPr>
        <w:t>понимания взаимосвязи астрономии с другими науками, в основе которых лежат знания по астрономии, отделение ее от лженаук;</w:t>
      </w:r>
    </w:p>
    <w:p w:rsidR="001C2162" w:rsidRPr="0018668E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8668E">
        <w:rPr>
          <w:rFonts w:eastAsia="Calibri"/>
          <w:sz w:val="24"/>
          <w:szCs w:val="24"/>
          <w:lang w:eastAsia="ru-RU" w:bidi="ru-RU"/>
        </w:rPr>
        <w:t>оценивания информации, содержащейся в сообщениях СМИ, Интернете, научно-популярных статьях.».</w:t>
      </w:r>
    </w:p>
    <w:p w:rsidR="001C2162" w:rsidRPr="0018668E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8668E">
        <w:rPr>
          <w:rFonts w:eastAsia="Calibri"/>
          <w:sz w:val="24"/>
          <w:szCs w:val="24"/>
          <w:lang w:eastAsia="ru-RU" w:bidi="ru-RU"/>
        </w:rPr>
        <w:lastRenderedPageBreak/>
        <w:t>«Астрономия - введен как отдельный учебный предмет, направленный</w:t>
      </w:r>
    </w:p>
    <w:p w:rsidR="001C2162" w:rsidRPr="0018668E" w:rsidRDefault="001C2162" w:rsidP="001C2162">
      <w:pPr>
        <w:suppressAutoHyphens/>
        <w:spacing w:line="240" w:lineRule="auto"/>
        <w:rPr>
          <w:rFonts w:eastAsia="Calibri"/>
          <w:sz w:val="24"/>
          <w:szCs w:val="24"/>
        </w:rPr>
      </w:pPr>
      <w:r w:rsidRPr="0018668E">
        <w:rPr>
          <w:rFonts w:eastAsia="Calibri"/>
          <w:sz w:val="24"/>
          <w:szCs w:val="24"/>
          <w:lang w:eastAsia="ru-RU" w:bidi="ru-RU"/>
        </w:rPr>
        <w:t>на изучение достижений современной науки и техники, формирование основ знаний о методах и результатах научных исследований, фундаментальных законах природы небесных тел и Вселенной в целом»;</w:t>
      </w:r>
    </w:p>
    <w:p w:rsidR="001C2162" w:rsidRPr="001C2162" w:rsidRDefault="001C2162" w:rsidP="001C2162">
      <w:pPr>
        <w:keepNext/>
        <w:keepLines/>
        <w:suppressAutoHyphens/>
        <w:spacing w:line="276" w:lineRule="auto"/>
        <w:ind w:firstLine="0"/>
        <w:outlineLvl w:val="2"/>
        <w:rPr>
          <w:rFonts w:eastAsia="Calibri"/>
          <w:b/>
          <w:sz w:val="26"/>
          <w:szCs w:val="26"/>
        </w:rPr>
      </w:pPr>
    </w:p>
    <w:p w:rsidR="00491090" w:rsidRPr="00491090" w:rsidRDefault="00601DEA" w:rsidP="00491090">
      <w:pPr>
        <w:autoSpaceDE w:val="0"/>
        <w:autoSpaceDN w:val="0"/>
        <w:adjustRightInd w:val="0"/>
        <w:spacing w:line="240" w:lineRule="auto"/>
        <w:ind w:firstLine="0"/>
        <w:jc w:val="center"/>
        <w:outlineLvl w:val="0"/>
        <w:rPr>
          <w:rFonts w:eastAsia="MS Mincho"/>
          <w:b/>
          <w:lang w:eastAsia="ja-JP"/>
        </w:rPr>
      </w:pPr>
      <w:r w:rsidRPr="00491090">
        <w:rPr>
          <w:rFonts w:eastAsia="MS Mincho"/>
          <w:b/>
          <w:lang w:eastAsia="ja-JP"/>
        </w:rPr>
        <w:t xml:space="preserve">Планируемые результаты освоения учебного предмета </w:t>
      </w:r>
    </w:p>
    <w:p w:rsidR="00601DEA" w:rsidRPr="00491090" w:rsidRDefault="00572EBB" w:rsidP="00491090">
      <w:pPr>
        <w:autoSpaceDE w:val="0"/>
        <w:autoSpaceDN w:val="0"/>
        <w:adjustRightInd w:val="0"/>
        <w:spacing w:line="240" w:lineRule="auto"/>
        <w:ind w:firstLine="0"/>
        <w:jc w:val="center"/>
        <w:outlineLvl w:val="0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по итогам обучения в 11 классе</w:t>
      </w:r>
      <w:r w:rsidR="00601DEA" w:rsidRPr="00491090">
        <w:rPr>
          <w:rFonts w:eastAsia="MS Mincho"/>
          <w:b/>
          <w:lang w:eastAsia="ja-JP"/>
        </w:rPr>
        <w:t>:</w:t>
      </w:r>
    </w:p>
    <w:p w:rsidR="00601DEA" w:rsidRPr="00381100" w:rsidRDefault="00601DEA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381100">
        <w:rPr>
          <w:rFonts w:eastAsia="MS Mincho"/>
          <w:sz w:val="24"/>
          <w:szCs w:val="24"/>
          <w:lang w:eastAsia="ja-JP"/>
        </w:rPr>
        <w:t xml:space="preserve">• Получить представления о структуре и масштабах Вселенной и месте человека в ней. Узнать о средствах, которые используют астрономы, чтобы заглянуть в самые удалённые уголки Вселенной и не только увидеть небесные тела в недоступных с Земли диапазонах длин волн электромагнитного излучения, но и узнать о новых каналах получения информации о небесных телах с помощью нейтринных и гравитационно-волновых телескопов. </w:t>
      </w:r>
    </w:p>
    <w:p w:rsidR="00601DEA" w:rsidRPr="00381100" w:rsidRDefault="00601DEA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381100">
        <w:rPr>
          <w:rFonts w:eastAsia="MS Mincho"/>
          <w:sz w:val="24"/>
          <w:szCs w:val="24"/>
          <w:lang w:eastAsia="ja-JP"/>
        </w:rPr>
        <w:t>• Узнать о наблюдаемом сложном движении планет, Луны и Солнца, их интерпретации. Какую роль играли наблюдения затмений Луны и Солнца в жизни общества и история их научного объяснения. Как на основе астрономических явлений люди научились измерять время и вести календарь.</w:t>
      </w:r>
    </w:p>
    <w:p w:rsidR="00601DEA" w:rsidRPr="00381100" w:rsidRDefault="00601DEA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381100">
        <w:rPr>
          <w:rFonts w:eastAsia="MS Mincho"/>
          <w:sz w:val="24"/>
          <w:szCs w:val="24"/>
          <w:lang w:eastAsia="ja-JP"/>
        </w:rPr>
        <w:t>Узнать, как благодаря развитию астрономии люди перешли от представления геоцентрической системы мира к революционным представлениям гелиоцентрической системы мира. Как на основе последней были открыты законы, управляющие движением планет, и поз</w:t>
      </w:r>
      <w:r w:rsidR="0018668E">
        <w:rPr>
          <w:rFonts w:eastAsia="MS Mincho"/>
          <w:sz w:val="24"/>
          <w:szCs w:val="24"/>
          <w:lang w:eastAsia="ja-JP"/>
        </w:rPr>
        <w:t>д</w:t>
      </w:r>
      <w:r w:rsidRPr="00381100">
        <w:rPr>
          <w:rFonts w:eastAsia="MS Mincho"/>
          <w:sz w:val="24"/>
          <w:szCs w:val="24"/>
          <w:lang w:eastAsia="ja-JP"/>
        </w:rPr>
        <w:t xml:space="preserve">нее, закон всемирного тяготения. </w:t>
      </w:r>
    </w:p>
    <w:p w:rsidR="00601DEA" w:rsidRPr="00381100" w:rsidRDefault="00601DEA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381100">
        <w:rPr>
          <w:rFonts w:eastAsia="MS Mincho"/>
          <w:sz w:val="24"/>
          <w:szCs w:val="24"/>
          <w:lang w:eastAsia="ja-JP"/>
        </w:rPr>
        <w:t>• На примере использования закона всемирного тяготения получить представления о космических скоростях, на основе которых рассчитываются траектории полётов космических аппаратов к планетам. Узнать, как проявляет себя всемирное тяготение на явлениях в системе Земля—Луна, и эволюцию этой системы в будущем.</w:t>
      </w:r>
    </w:p>
    <w:p w:rsidR="00601DEA" w:rsidRPr="00381100" w:rsidRDefault="00601DEA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381100">
        <w:rPr>
          <w:rFonts w:eastAsia="MS Mincho"/>
          <w:sz w:val="24"/>
          <w:szCs w:val="24"/>
          <w:lang w:eastAsia="ja-JP"/>
        </w:rPr>
        <w:t xml:space="preserve">• Узнать о современном представлении, о строении Солнечной системы, о строении Земли как планеты и природе парникового эффекта, о свойствах планет земной группы и планет-гигантов и об исследованиях астероидов, комет, метеороидов и нового класса небесных тел карликовых планет. </w:t>
      </w:r>
    </w:p>
    <w:p w:rsidR="00601DEA" w:rsidRPr="00381100" w:rsidRDefault="00601DEA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381100">
        <w:rPr>
          <w:rFonts w:eastAsia="MS Mincho"/>
          <w:sz w:val="24"/>
          <w:szCs w:val="24"/>
          <w:lang w:eastAsia="ja-JP"/>
        </w:rPr>
        <w:t>• Получить представление о методах астрофизических исследований и законах физи</w:t>
      </w:r>
      <w:r w:rsidR="0018668E">
        <w:rPr>
          <w:rFonts w:eastAsia="MS Mincho"/>
          <w:sz w:val="24"/>
          <w:szCs w:val="24"/>
          <w:lang w:eastAsia="ja-JP"/>
        </w:rPr>
        <w:t>чес</w:t>
      </w:r>
      <w:r w:rsidRPr="00381100">
        <w:rPr>
          <w:rFonts w:eastAsia="MS Mincho"/>
          <w:sz w:val="24"/>
          <w:szCs w:val="24"/>
          <w:lang w:eastAsia="ja-JP"/>
        </w:rPr>
        <w:t xml:space="preserve">ких, которые используются для изучения физически свойств небесных тел. </w:t>
      </w:r>
    </w:p>
    <w:p w:rsidR="00601DEA" w:rsidRPr="00381100" w:rsidRDefault="00601DEA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381100">
        <w:rPr>
          <w:rFonts w:eastAsia="MS Mincho"/>
          <w:sz w:val="24"/>
          <w:szCs w:val="24"/>
          <w:lang w:eastAsia="ja-JP"/>
        </w:rPr>
        <w:t>• Узнать природу Солнца и его активности, как солнечная активность влияет на климат и биосферу Земли, как на основе законов физики можно рассчитать внутреннее строение Солнца и как наблюдения за потоками нейтрино от Солнца помогли заглянуть в центр Солнца и узнать о термоядерном источнике энергии.</w:t>
      </w:r>
    </w:p>
    <w:p w:rsidR="00601DEA" w:rsidRPr="00381100" w:rsidRDefault="00601DEA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381100">
        <w:rPr>
          <w:rFonts w:eastAsia="MS Mincho"/>
          <w:sz w:val="24"/>
          <w:szCs w:val="24"/>
          <w:lang w:eastAsia="ja-JP"/>
        </w:rPr>
        <w:t xml:space="preserve">Узнать, как определяют основные характеристики звёзд и их взаимосвязь между собой, о внутреннем строении звёзд и источниках их энергии; о необычности свойств звёзд белых карликов, нейтронных звёзд и чёрных дыр. Узнать, как рождаются, живут и умирают звёзды. </w:t>
      </w:r>
    </w:p>
    <w:p w:rsidR="00601DEA" w:rsidRPr="00381100" w:rsidRDefault="00601DEA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381100">
        <w:rPr>
          <w:rFonts w:eastAsia="MS Mincho"/>
          <w:sz w:val="24"/>
          <w:szCs w:val="24"/>
          <w:lang w:eastAsia="ja-JP"/>
        </w:rPr>
        <w:t xml:space="preserve">• Узнать, как по наблюдениям пульсирующих звёзд цефеид определять расстояния до других галактик, как астрономы по наблюдениям двойных и кратных звёзд определяют их массы. </w:t>
      </w:r>
    </w:p>
    <w:p w:rsidR="00601DEA" w:rsidRPr="00381100" w:rsidRDefault="00601DEA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381100">
        <w:rPr>
          <w:rFonts w:eastAsia="MS Mincho"/>
          <w:sz w:val="24"/>
          <w:szCs w:val="24"/>
          <w:lang w:eastAsia="ja-JP"/>
        </w:rPr>
        <w:t xml:space="preserve">• Получить представления о взрывах новых и сверхновых звёзд и узнать как в звёздах образуются тяжёлые химические элементы. </w:t>
      </w:r>
    </w:p>
    <w:p w:rsidR="00162E86" w:rsidRPr="00381100" w:rsidRDefault="00601DEA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381100">
        <w:rPr>
          <w:rFonts w:eastAsia="MS Mincho"/>
          <w:sz w:val="24"/>
          <w:szCs w:val="24"/>
          <w:lang w:eastAsia="ja-JP"/>
        </w:rPr>
        <w:t xml:space="preserve">• Узнать, как устроена наша Галактика — Млечный Путь, как распределены в ней рассеянные и шаровые звёздные скопления и облака межзвёздного газа и пыли. Как с помощью наблюдений в инфракрасных лучах удалось проникнуть через толщу межзвёздного газа и пыли в центр Галактики, увидеть движение звёзд в нём вокруг сверхмассивной чёрной дыры. </w:t>
      </w:r>
    </w:p>
    <w:p w:rsidR="00162E86" w:rsidRPr="00381100" w:rsidRDefault="00601DEA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381100">
        <w:rPr>
          <w:rFonts w:eastAsia="MS Mincho"/>
          <w:sz w:val="24"/>
          <w:szCs w:val="24"/>
          <w:lang w:eastAsia="ja-JP"/>
        </w:rPr>
        <w:t xml:space="preserve">• Получить представление о различных типах галактик, узнать о проявлениях активности галактик и квазаров, распределении галактик в пространстве и формировании скоплений и ячеистой структуры их распределения. </w:t>
      </w:r>
    </w:p>
    <w:p w:rsidR="00162E86" w:rsidRPr="00381100" w:rsidRDefault="00601DEA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381100">
        <w:rPr>
          <w:rFonts w:eastAsia="MS Mincho"/>
          <w:sz w:val="24"/>
          <w:szCs w:val="24"/>
          <w:lang w:eastAsia="ja-JP"/>
        </w:rPr>
        <w:t xml:space="preserve">• Узнать о строении и эволюции уникального объекта Вселенной в целом. Проследить за развитием представлений о конечности и бесконечности Вселенной, о фундаментальных парадоксах, связанных с ними. </w:t>
      </w:r>
    </w:p>
    <w:p w:rsidR="00601DEA" w:rsidRPr="00381100" w:rsidRDefault="00601DEA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381100">
        <w:rPr>
          <w:rFonts w:eastAsia="MS Mincho"/>
          <w:sz w:val="24"/>
          <w:szCs w:val="24"/>
          <w:lang w:eastAsia="ja-JP"/>
        </w:rPr>
        <w:t>• Понять, как из наблюдаемого красного смещения в спектрах далёких галактик пришли к выводу о нестационарности, расширении Вселенной, и, что в прошлом она была не только плотной, но и горячей и, что наблюдаемое реликтовое излучение подтверждает этот важный вывод современной космологии.</w:t>
      </w:r>
    </w:p>
    <w:p w:rsidR="00162E86" w:rsidRPr="00381100" w:rsidRDefault="00162E86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381100">
        <w:rPr>
          <w:rFonts w:eastAsia="MS Mincho"/>
          <w:sz w:val="24"/>
          <w:szCs w:val="24"/>
          <w:lang w:eastAsia="ja-JP"/>
        </w:rPr>
        <w:lastRenderedPageBreak/>
        <w:t xml:space="preserve">Узнать, как открыли ускоренное расширение Вселенной и его связью с тёмной энергией и всемирной силой отталкивания, противостоящей всемирной силе тяготения. </w:t>
      </w:r>
    </w:p>
    <w:p w:rsidR="00162E86" w:rsidRPr="00381100" w:rsidRDefault="00162E86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381100">
        <w:rPr>
          <w:rFonts w:eastAsia="MS Mincho"/>
          <w:sz w:val="24"/>
          <w:szCs w:val="24"/>
          <w:lang w:eastAsia="ja-JP"/>
        </w:rPr>
        <w:t xml:space="preserve">• Узнать об открытии экзопланет — планет около других звёзд и современном состоянии проблемы поиска внеземных цивилизаций и связи с ними. </w:t>
      </w:r>
    </w:p>
    <w:p w:rsidR="00162E86" w:rsidRPr="00381100" w:rsidRDefault="00162E86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381100">
        <w:rPr>
          <w:rFonts w:eastAsia="MS Mincho"/>
          <w:sz w:val="24"/>
          <w:szCs w:val="24"/>
          <w:lang w:eastAsia="ja-JP"/>
        </w:rPr>
        <w:t>• Научиться проводить простейшие астрономические наблюдения, ориентироваться среди ярких звёзд и созвездий, измерять высоты звёзд и Солнца, определять астрономическими методами время, широту и долготу места наблюдений, измерять диаметр Солнца и измерять солнечную активность и её зависимость от времени.</w:t>
      </w:r>
    </w:p>
    <w:p w:rsidR="00162E86" w:rsidRPr="00381100" w:rsidRDefault="00162E86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</w:p>
    <w:p w:rsidR="006171E4" w:rsidRPr="00E718C1" w:rsidRDefault="006171E4" w:rsidP="00E718C1">
      <w:pPr>
        <w:autoSpaceDE w:val="0"/>
        <w:autoSpaceDN w:val="0"/>
        <w:adjustRightInd w:val="0"/>
        <w:spacing w:line="240" w:lineRule="auto"/>
        <w:ind w:firstLine="0"/>
        <w:jc w:val="center"/>
        <w:outlineLvl w:val="0"/>
        <w:rPr>
          <w:rFonts w:eastAsia="MS Mincho"/>
          <w:b/>
          <w:lang w:eastAsia="ja-JP"/>
        </w:rPr>
      </w:pPr>
      <w:r w:rsidRPr="00E718C1">
        <w:rPr>
          <w:rFonts w:eastAsia="MS Mincho"/>
          <w:b/>
          <w:lang w:eastAsia="ja-JP"/>
        </w:rPr>
        <w:t>Общеучебные умения, навыки и способы деятельности</w:t>
      </w:r>
    </w:p>
    <w:p w:rsidR="006171E4" w:rsidRPr="006171E4" w:rsidRDefault="006171E4" w:rsidP="00E718C1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6171E4">
        <w:rPr>
          <w:rFonts w:eastAsia="MS Mincho"/>
          <w:sz w:val="24"/>
          <w:szCs w:val="24"/>
          <w:lang w:eastAsia="ja-JP"/>
        </w:rPr>
        <w:t>Рабочая программа предусматривает формирование у школьников общеучебных умений</w:t>
      </w:r>
      <w:r w:rsidR="00E718C1">
        <w:rPr>
          <w:rFonts w:eastAsia="MS Mincho"/>
          <w:sz w:val="24"/>
          <w:szCs w:val="24"/>
          <w:lang w:eastAsia="ja-JP"/>
        </w:rPr>
        <w:t xml:space="preserve"> </w:t>
      </w:r>
      <w:r w:rsidRPr="006171E4">
        <w:rPr>
          <w:rFonts w:eastAsia="MS Mincho"/>
          <w:sz w:val="24"/>
          <w:szCs w:val="24"/>
          <w:lang w:eastAsia="ja-JP"/>
        </w:rPr>
        <w:t>и навыков, универсальных способов деятельности и ключевых компетенций. Приоритетами на</w:t>
      </w:r>
      <w:r w:rsidR="00E718C1">
        <w:rPr>
          <w:rFonts w:eastAsia="MS Mincho"/>
          <w:sz w:val="24"/>
          <w:szCs w:val="24"/>
          <w:lang w:eastAsia="ja-JP"/>
        </w:rPr>
        <w:t xml:space="preserve"> </w:t>
      </w:r>
      <w:r w:rsidRPr="006171E4">
        <w:rPr>
          <w:rFonts w:eastAsia="MS Mincho"/>
          <w:sz w:val="24"/>
          <w:szCs w:val="24"/>
          <w:lang w:eastAsia="ja-JP"/>
        </w:rPr>
        <w:t>этапе среднего общего образования являются:</w:t>
      </w:r>
    </w:p>
    <w:p w:rsidR="006171E4" w:rsidRPr="00E718C1" w:rsidRDefault="006171E4" w:rsidP="006171E4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b/>
          <w:sz w:val="24"/>
          <w:szCs w:val="24"/>
          <w:u w:val="single"/>
          <w:lang w:eastAsia="ja-JP"/>
        </w:rPr>
      </w:pPr>
      <w:r w:rsidRPr="00E718C1">
        <w:rPr>
          <w:rFonts w:eastAsia="MS Mincho"/>
          <w:b/>
          <w:sz w:val="24"/>
          <w:szCs w:val="24"/>
          <w:u w:val="single"/>
          <w:lang w:eastAsia="ja-JP"/>
        </w:rPr>
        <w:t>Познавательная деятельность:</w:t>
      </w:r>
    </w:p>
    <w:p w:rsidR="006171E4" w:rsidRPr="006171E4" w:rsidRDefault="006171E4" w:rsidP="006171E4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6171E4">
        <w:rPr>
          <w:rFonts w:eastAsia="MS Mincho"/>
          <w:sz w:val="24"/>
          <w:szCs w:val="24"/>
          <w:lang w:eastAsia="ja-JP"/>
        </w:rPr>
        <w:t> использование для познания окружающего мира различных естественнонаучных</w:t>
      </w:r>
    </w:p>
    <w:p w:rsidR="006171E4" w:rsidRPr="006171E4" w:rsidRDefault="006171E4" w:rsidP="006171E4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6171E4">
        <w:rPr>
          <w:rFonts w:eastAsia="MS Mincho"/>
          <w:sz w:val="24"/>
          <w:szCs w:val="24"/>
          <w:lang w:eastAsia="ja-JP"/>
        </w:rPr>
        <w:t>методов: наблюдение, измерение, эксперимент, моделирование;</w:t>
      </w:r>
    </w:p>
    <w:p w:rsidR="006171E4" w:rsidRPr="006171E4" w:rsidRDefault="006171E4" w:rsidP="00E718C1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6171E4">
        <w:rPr>
          <w:rFonts w:eastAsia="MS Mincho"/>
          <w:sz w:val="24"/>
          <w:szCs w:val="24"/>
          <w:lang w:eastAsia="ja-JP"/>
        </w:rPr>
        <w:t> формирование умений различать факты, гипотезы, причины, следствия, доказательства,</w:t>
      </w:r>
      <w:r w:rsidR="00E718C1">
        <w:rPr>
          <w:rFonts w:eastAsia="MS Mincho"/>
          <w:sz w:val="24"/>
          <w:szCs w:val="24"/>
          <w:lang w:eastAsia="ja-JP"/>
        </w:rPr>
        <w:t xml:space="preserve"> </w:t>
      </w:r>
      <w:r w:rsidRPr="006171E4">
        <w:rPr>
          <w:rFonts w:eastAsia="MS Mincho"/>
          <w:sz w:val="24"/>
          <w:szCs w:val="24"/>
          <w:lang w:eastAsia="ja-JP"/>
        </w:rPr>
        <w:t>законы, теории;</w:t>
      </w:r>
    </w:p>
    <w:p w:rsidR="006171E4" w:rsidRPr="006171E4" w:rsidRDefault="006171E4" w:rsidP="006171E4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6171E4">
        <w:rPr>
          <w:rFonts w:eastAsia="MS Mincho"/>
          <w:sz w:val="24"/>
          <w:szCs w:val="24"/>
          <w:lang w:eastAsia="ja-JP"/>
        </w:rPr>
        <w:t> овладение адекватными способами решения теоретических и экспериментальных задач;</w:t>
      </w:r>
    </w:p>
    <w:p w:rsidR="006171E4" w:rsidRPr="006171E4" w:rsidRDefault="006171E4" w:rsidP="00E718C1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6171E4">
        <w:rPr>
          <w:rFonts w:eastAsia="MS Mincho"/>
          <w:sz w:val="24"/>
          <w:szCs w:val="24"/>
          <w:lang w:eastAsia="ja-JP"/>
        </w:rPr>
        <w:t> приобретение опыта выдвижения гипотез для объяснения известных фактов и</w:t>
      </w:r>
      <w:r w:rsidR="00E718C1">
        <w:rPr>
          <w:rFonts w:eastAsia="MS Mincho"/>
          <w:sz w:val="24"/>
          <w:szCs w:val="24"/>
          <w:lang w:eastAsia="ja-JP"/>
        </w:rPr>
        <w:t xml:space="preserve"> </w:t>
      </w:r>
      <w:r w:rsidRPr="006171E4">
        <w:rPr>
          <w:rFonts w:eastAsia="MS Mincho"/>
          <w:sz w:val="24"/>
          <w:szCs w:val="24"/>
          <w:lang w:eastAsia="ja-JP"/>
        </w:rPr>
        <w:t>экспериментальной проверки выдвигаемых гипотез.</w:t>
      </w:r>
    </w:p>
    <w:p w:rsidR="006171E4" w:rsidRPr="00E718C1" w:rsidRDefault="006171E4" w:rsidP="006171E4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b/>
          <w:sz w:val="24"/>
          <w:szCs w:val="24"/>
          <w:u w:val="single"/>
          <w:lang w:eastAsia="ja-JP"/>
        </w:rPr>
      </w:pPr>
      <w:r w:rsidRPr="00E718C1">
        <w:rPr>
          <w:rFonts w:eastAsia="MS Mincho"/>
          <w:b/>
          <w:sz w:val="24"/>
          <w:szCs w:val="24"/>
          <w:u w:val="single"/>
          <w:lang w:eastAsia="ja-JP"/>
        </w:rPr>
        <w:t>Информационно-коммуникативная деятельность:</w:t>
      </w:r>
    </w:p>
    <w:p w:rsidR="006171E4" w:rsidRPr="006171E4" w:rsidRDefault="006171E4" w:rsidP="00E718C1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6171E4">
        <w:rPr>
          <w:rFonts w:eastAsia="MS Mincho"/>
          <w:sz w:val="24"/>
          <w:szCs w:val="24"/>
          <w:lang w:eastAsia="ja-JP"/>
        </w:rPr>
        <w:t> владение монологической и диалогической речью. Способность понимать точку зрения</w:t>
      </w:r>
      <w:r w:rsidR="00E718C1">
        <w:rPr>
          <w:rFonts w:eastAsia="MS Mincho"/>
          <w:sz w:val="24"/>
          <w:szCs w:val="24"/>
          <w:lang w:eastAsia="ja-JP"/>
        </w:rPr>
        <w:t xml:space="preserve"> </w:t>
      </w:r>
      <w:r w:rsidRPr="006171E4">
        <w:rPr>
          <w:rFonts w:eastAsia="MS Mincho"/>
          <w:sz w:val="24"/>
          <w:szCs w:val="24"/>
          <w:lang w:eastAsia="ja-JP"/>
        </w:rPr>
        <w:t>собеседника и признавать право на иное мнение;</w:t>
      </w:r>
    </w:p>
    <w:p w:rsidR="006171E4" w:rsidRPr="006171E4" w:rsidRDefault="006171E4" w:rsidP="00E718C1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6171E4">
        <w:rPr>
          <w:rFonts w:eastAsia="MS Mincho"/>
          <w:sz w:val="24"/>
          <w:szCs w:val="24"/>
          <w:lang w:eastAsia="ja-JP"/>
        </w:rPr>
        <w:t> использование для решения познавательных и коммуникативных задач различных</w:t>
      </w:r>
      <w:r w:rsidR="00E718C1">
        <w:rPr>
          <w:rFonts w:eastAsia="MS Mincho"/>
          <w:sz w:val="24"/>
          <w:szCs w:val="24"/>
          <w:lang w:eastAsia="ja-JP"/>
        </w:rPr>
        <w:t xml:space="preserve"> </w:t>
      </w:r>
      <w:r w:rsidRPr="006171E4">
        <w:rPr>
          <w:rFonts w:eastAsia="MS Mincho"/>
          <w:sz w:val="24"/>
          <w:szCs w:val="24"/>
          <w:lang w:eastAsia="ja-JP"/>
        </w:rPr>
        <w:t>источников информации.</w:t>
      </w:r>
    </w:p>
    <w:p w:rsidR="006171E4" w:rsidRPr="00E718C1" w:rsidRDefault="006171E4" w:rsidP="006171E4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b/>
          <w:sz w:val="24"/>
          <w:szCs w:val="24"/>
          <w:u w:val="single"/>
          <w:lang w:eastAsia="ja-JP"/>
        </w:rPr>
      </w:pPr>
      <w:r w:rsidRPr="00E718C1">
        <w:rPr>
          <w:rFonts w:eastAsia="MS Mincho"/>
          <w:b/>
          <w:sz w:val="24"/>
          <w:szCs w:val="24"/>
          <w:u w:val="single"/>
          <w:lang w:eastAsia="ja-JP"/>
        </w:rPr>
        <w:t>Рефлексивная деятельность:</w:t>
      </w:r>
    </w:p>
    <w:p w:rsidR="006171E4" w:rsidRPr="006171E4" w:rsidRDefault="006171E4" w:rsidP="00E718C1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6171E4">
        <w:rPr>
          <w:rFonts w:eastAsia="MS Mincho"/>
          <w:sz w:val="24"/>
          <w:szCs w:val="24"/>
          <w:lang w:eastAsia="ja-JP"/>
        </w:rPr>
        <w:t> владение навыками контроля и оценки своей деятельности, умением предвидеть</w:t>
      </w:r>
      <w:r w:rsidR="00E718C1">
        <w:rPr>
          <w:rFonts w:eastAsia="MS Mincho"/>
          <w:sz w:val="24"/>
          <w:szCs w:val="24"/>
          <w:lang w:eastAsia="ja-JP"/>
        </w:rPr>
        <w:t xml:space="preserve"> </w:t>
      </w:r>
      <w:r w:rsidRPr="006171E4">
        <w:rPr>
          <w:rFonts w:eastAsia="MS Mincho"/>
          <w:sz w:val="24"/>
          <w:szCs w:val="24"/>
          <w:lang w:eastAsia="ja-JP"/>
        </w:rPr>
        <w:t>возможные результаты своих действий:</w:t>
      </w:r>
    </w:p>
    <w:p w:rsidR="006171E4" w:rsidRDefault="006171E4" w:rsidP="00E718C1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6171E4">
        <w:rPr>
          <w:rFonts w:eastAsia="MS Mincho"/>
          <w:sz w:val="24"/>
          <w:szCs w:val="24"/>
          <w:lang w:eastAsia="ja-JP"/>
        </w:rPr>
        <w:t> организация учебной деятельности: постановка цели, планирование, определение</w:t>
      </w:r>
      <w:r w:rsidR="00E718C1">
        <w:rPr>
          <w:rFonts w:eastAsia="MS Mincho"/>
          <w:sz w:val="24"/>
          <w:szCs w:val="24"/>
          <w:lang w:eastAsia="ja-JP"/>
        </w:rPr>
        <w:t xml:space="preserve"> </w:t>
      </w:r>
      <w:r w:rsidRPr="006171E4">
        <w:rPr>
          <w:rFonts w:eastAsia="MS Mincho"/>
          <w:sz w:val="24"/>
          <w:szCs w:val="24"/>
          <w:lang w:eastAsia="ja-JP"/>
        </w:rPr>
        <w:t>оптимального соотношения цели и средств.</w:t>
      </w:r>
      <w:r w:rsidRPr="006171E4">
        <w:rPr>
          <w:rFonts w:eastAsia="MS Mincho"/>
          <w:sz w:val="24"/>
          <w:szCs w:val="24"/>
          <w:lang w:eastAsia="ja-JP"/>
        </w:rPr>
        <w:cr/>
      </w:r>
    </w:p>
    <w:p w:rsidR="00E718C1" w:rsidRPr="00E718C1" w:rsidRDefault="00E718C1" w:rsidP="00E718C1">
      <w:pPr>
        <w:autoSpaceDE w:val="0"/>
        <w:autoSpaceDN w:val="0"/>
        <w:adjustRightInd w:val="0"/>
        <w:spacing w:line="240" w:lineRule="auto"/>
        <w:ind w:firstLine="0"/>
        <w:jc w:val="center"/>
        <w:outlineLvl w:val="0"/>
        <w:rPr>
          <w:rFonts w:eastAsia="MS Mincho"/>
          <w:b/>
          <w:lang w:eastAsia="ja-JP"/>
        </w:rPr>
      </w:pPr>
      <w:r w:rsidRPr="00E718C1">
        <w:rPr>
          <w:rFonts w:eastAsia="MS Mincho"/>
          <w:b/>
          <w:lang w:eastAsia="ja-JP"/>
        </w:rPr>
        <w:t>Требования к ответам и критерии оценивания ответов обучающихся:</w:t>
      </w:r>
    </w:p>
    <w:p w:rsidR="00E718C1" w:rsidRPr="00CE5A4C" w:rsidRDefault="00E718C1" w:rsidP="00E718C1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b/>
          <w:sz w:val="24"/>
          <w:szCs w:val="24"/>
          <w:u w:val="single"/>
          <w:lang w:eastAsia="ja-JP"/>
        </w:rPr>
      </w:pPr>
      <w:r w:rsidRPr="00CE5A4C">
        <w:rPr>
          <w:rFonts w:eastAsia="MS Mincho"/>
          <w:b/>
          <w:sz w:val="24"/>
          <w:szCs w:val="24"/>
          <w:u w:val="single"/>
          <w:lang w:eastAsia="ja-JP"/>
        </w:rPr>
        <w:t>Оценка устных ответов обучающихся</w:t>
      </w:r>
    </w:p>
    <w:p w:rsidR="00E718C1" w:rsidRPr="00CE5A4C" w:rsidRDefault="00E718C1" w:rsidP="00E718C1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CE5A4C">
        <w:rPr>
          <w:rFonts w:eastAsia="MS Mincho"/>
          <w:b/>
          <w:sz w:val="24"/>
          <w:szCs w:val="24"/>
          <w:lang w:eastAsia="ja-JP"/>
        </w:rPr>
        <w:t>Оценка «5»</w:t>
      </w:r>
      <w:r w:rsidRPr="00CE5A4C">
        <w:rPr>
          <w:rFonts w:eastAsia="MS Mincho"/>
          <w:sz w:val="24"/>
          <w:szCs w:val="24"/>
          <w:lang w:eastAsia="ja-JP"/>
        </w:rPr>
        <w:t xml:space="preserve"> ставится в том случае, если обучающийся:</w:t>
      </w:r>
    </w:p>
    <w:p w:rsidR="00E718C1" w:rsidRPr="00E718C1" w:rsidRDefault="00E718C1" w:rsidP="00CE5A4C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CE5A4C">
        <w:rPr>
          <w:rFonts w:eastAsia="MS Mincho"/>
          <w:sz w:val="24"/>
          <w:szCs w:val="24"/>
          <w:lang w:eastAsia="ja-JP"/>
        </w:rPr>
        <w:t> обнаруживает верное понимание физической сущности рассматриваемых</w:t>
      </w:r>
      <w:r w:rsidRPr="00E718C1">
        <w:rPr>
          <w:rFonts w:eastAsia="MS Mincho"/>
          <w:sz w:val="24"/>
          <w:szCs w:val="24"/>
          <w:lang w:eastAsia="ja-JP"/>
        </w:rPr>
        <w:t xml:space="preserve"> явлений и</w:t>
      </w:r>
      <w:r>
        <w:rPr>
          <w:rFonts w:eastAsia="MS Mincho"/>
          <w:sz w:val="24"/>
          <w:szCs w:val="24"/>
          <w:lang w:eastAsia="ja-JP"/>
        </w:rPr>
        <w:t xml:space="preserve"> </w:t>
      </w:r>
      <w:r w:rsidRPr="00E718C1">
        <w:rPr>
          <w:rFonts w:eastAsia="MS Mincho"/>
          <w:sz w:val="24"/>
          <w:szCs w:val="24"/>
          <w:lang w:eastAsia="ja-JP"/>
        </w:rPr>
        <w:t>закономерностей, законов и теорий, дает точное определение и истолкование основных понятий,</w:t>
      </w:r>
      <w:r>
        <w:rPr>
          <w:rFonts w:eastAsia="MS Mincho"/>
          <w:sz w:val="24"/>
          <w:szCs w:val="24"/>
          <w:lang w:eastAsia="ja-JP"/>
        </w:rPr>
        <w:t xml:space="preserve"> </w:t>
      </w:r>
      <w:r w:rsidRPr="00E718C1">
        <w:rPr>
          <w:rFonts w:eastAsia="MS Mincho"/>
          <w:sz w:val="24"/>
          <w:szCs w:val="24"/>
          <w:lang w:eastAsia="ja-JP"/>
        </w:rPr>
        <w:t>законов, теорий, а также правильное определение физических величин, их единиц и способов</w:t>
      </w:r>
      <w:r w:rsidR="00CE5A4C">
        <w:rPr>
          <w:rFonts w:eastAsia="MS Mincho"/>
          <w:sz w:val="24"/>
          <w:szCs w:val="24"/>
          <w:lang w:eastAsia="ja-JP"/>
        </w:rPr>
        <w:t xml:space="preserve"> </w:t>
      </w:r>
      <w:r w:rsidRPr="00E718C1">
        <w:rPr>
          <w:rFonts w:eastAsia="MS Mincho"/>
          <w:sz w:val="24"/>
          <w:szCs w:val="24"/>
          <w:lang w:eastAsia="ja-JP"/>
        </w:rPr>
        <w:t>измерения;</w:t>
      </w:r>
    </w:p>
    <w:p w:rsidR="00E718C1" w:rsidRPr="00E718C1" w:rsidRDefault="00E718C1" w:rsidP="00E718C1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E718C1">
        <w:rPr>
          <w:rFonts w:eastAsia="MS Mincho"/>
          <w:sz w:val="24"/>
          <w:szCs w:val="24"/>
          <w:lang w:eastAsia="ja-JP"/>
        </w:rPr>
        <w:t> правильно выполняет чертежи, схемы и графики, сопутствующие ответу;</w:t>
      </w:r>
    </w:p>
    <w:p w:rsidR="00E718C1" w:rsidRPr="00E718C1" w:rsidRDefault="00E718C1" w:rsidP="00CE5A4C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E718C1">
        <w:rPr>
          <w:rFonts w:eastAsia="MS Mincho"/>
          <w:sz w:val="24"/>
          <w:szCs w:val="24"/>
          <w:lang w:eastAsia="ja-JP"/>
        </w:rPr>
        <w:t> строит ответ по собственному плану, сопровождает рассказ новыми примерами, умеет</w:t>
      </w:r>
      <w:r w:rsidR="00CE5A4C">
        <w:rPr>
          <w:rFonts w:eastAsia="MS Mincho"/>
          <w:sz w:val="24"/>
          <w:szCs w:val="24"/>
          <w:lang w:eastAsia="ja-JP"/>
        </w:rPr>
        <w:t xml:space="preserve"> </w:t>
      </w:r>
      <w:r w:rsidRPr="00E718C1">
        <w:rPr>
          <w:rFonts w:eastAsia="MS Mincho"/>
          <w:sz w:val="24"/>
          <w:szCs w:val="24"/>
          <w:lang w:eastAsia="ja-JP"/>
        </w:rPr>
        <w:t>применить знания в новой ситуации при выполнении практических заданий;</w:t>
      </w:r>
    </w:p>
    <w:p w:rsidR="00E718C1" w:rsidRPr="00E718C1" w:rsidRDefault="00E718C1" w:rsidP="00CE5A4C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E718C1">
        <w:rPr>
          <w:rFonts w:eastAsia="MS Mincho"/>
          <w:sz w:val="24"/>
          <w:szCs w:val="24"/>
          <w:lang w:eastAsia="ja-JP"/>
        </w:rPr>
        <w:t> может установить связь между изучаемым и ранее изученным материалом по курсу</w:t>
      </w:r>
      <w:r w:rsidR="00CE5A4C">
        <w:rPr>
          <w:rFonts w:eastAsia="MS Mincho"/>
          <w:sz w:val="24"/>
          <w:szCs w:val="24"/>
          <w:lang w:eastAsia="ja-JP"/>
        </w:rPr>
        <w:t xml:space="preserve"> </w:t>
      </w:r>
      <w:r w:rsidRPr="00E718C1">
        <w:rPr>
          <w:rFonts w:eastAsia="MS Mincho"/>
          <w:sz w:val="24"/>
          <w:szCs w:val="24"/>
          <w:lang w:eastAsia="ja-JP"/>
        </w:rPr>
        <w:t>физики, а также с материалом, усвоенным при изучении других предметов.</w:t>
      </w:r>
    </w:p>
    <w:p w:rsidR="00E718C1" w:rsidRPr="00E718C1" w:rsidRDefault="00E718C1" w:rsidP="00E718C1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CE5A4C">
        <w:rPr>
          <w:rFonts w:eastAsia="MS Mincho"/>
          <w:b/>
          <w:sz w:val="24"/>
          <w:szCs w:val="24"/>
          <w:lang w:eastAsia="ja-JP"/>
        </w:rPr>
        <w:t>Оценка «4»</w:t>
      </w:r>
      <w:r w:rsidRPr="00E718C1">
        <w:rPr>
          <w:rFonts w:eastAsia="MS Mincho"/>
          <w:sz w:val="24"/>
          <w:szCs w:val="24"/>
          <w:lang w:eastAsia="ja-JP"/>
        </w:rPr>
        <w:t xml:space="preserve"> ставится, если ответ удовлетворяет основным требованиям к ответу на</w:t>
      </w:r>
    </w:p>
    <w:p w:rsidR="00E718C1" w:rsidRPr="00E718C1" w:rsidRDefault="00E718C1" w:rsidP="00CE5A4C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E718C1">
        <w:rPr>
          <w:rFonts w:eastAsia="MS Mincho"/>
          <w:sz w:val="24"/>
          <w:szCs w:val="24"/>
          <w:lang w:eastAsia="ja-JP"/>
        </w:rPr>
        <w:t>оценку «5»‚ но обучающийся не использует собственный план ответа, новые примеры, не</w:t>
      </w:r>
      <w:r w:rsidR="00CE5A4C">
        <w:rPr>
          <w:rFonts w:eastAsia="MS Mincho"/>
          <w:sz w:val="24"/>
          <w:szCs w:val="24"/>
          <w:lang w:eastAsia="ja-JP"/>
        </w:rPr>
        <w:t xml:space="preserve"> </w:t>
      </w:r>
      <w:r w:rsidRPr="00E718C1">
        <w:rPr>
          <w:rFonts w:eastAsia="MS Mincho"/>
          <w:sz w:val="24"/>
          <w:szCs w:val="24"/>
          <w:lang w:eastAsia="ja-JP"/>
        </w:rPr>
        <w:t>применяет знания в новой ситуации, не использует связи с ранее изученным материалом и</w:t>
      </w:r>
      <w:r w:rsidR="00CE5A4C">
        <w:rPr>
          <w:rFonts w:eastAsia="MS Mincho"/>
          <w:sz w:val="24"/>
          <w:szCs w:val="24"/>
          <w:lang w:eastAsia="ja-JP"/>
        </w:rPr>
        <w:t xml:space="preserve"> </w:t>
      </w:r>
      <w:r w:rsidRPr="00E718C1">
        <w:rPr>
          <w:rFonts w:eastAsia="MS Mincho"/>
          <w:sz w:val="24"/>
          <w:szCs w:val="24"/>
          <w:lang w:eastAsia="ja-JP"/>
        </w:rPr>
        <w:t>материалом, усвоенным при изучении других предметов.</w:t>
      </w:r>
    </w:p>
    <w:p w:rsidR="00E718C1" w:rsidRPr="00E718C1" w:rsidRDefault="00E718C1" w:rsidP="00CE5A4C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CE5A4C">
        <w:rPr>
          <w:rFonts w:eastAsia="MS Mincho"/>
          <w:b/>
          <w:sz w:val="24"/>
          <w:szCs w:val="24"/>
          <w:lang w:eastAsia="ja-JP"/>
        </w:rPr>
        <w:t>Оценка «З»</w:t>
      </w:r>
      <w:r w:rsidRPr="00E718C1">
        <w:rPr>
          <w:rFonts w:eastAsia="MS Mincho"/>
          <w:sz w:val="24"/>
          <w:szCs w:val="24"/>
          <w:lang w:eastAsia="ja-JP"/>
        </w:rPr>
        <w:t xml:space="preserve"> ставится, если большая часть ответа удовлетворяет требованиям к ответу на</w:t>
      </w:r>
      <w:r w:rsidR="00CE5A4C">
        <w:rPr>
          <w:rFonts w:eastAsia="MS Mincho"/>
          <w:sz w:val="24"/>
          <w:szCs w:val="24"/>
          <w:lang w:eastAsia="ja-JP"/>
        </w:rPr>
        <w:t xml:space="preserve"> </w:t>
      </w:r>
      <w:r w:rsidRPr="00E718C1">
        <w:rPr>
          <w:rFonts w:eastAsia="MS Mincho"/>
          <w:sz w:val="24"/>
          <w:szCs w:val="24"/>
          <w:lang w:eastAsia="ja-JP"/>
        </w:rPr>
        <w:t>оценку «4», но в ответе обнаруживаются отдельные пробелы, не препятствующие дальнейшему</w:t>
      </w:r>
      <w:r w:rsidR="00CE5A4C">
        <w:rPr>
          <w:rFonts w:eastAsia="MS Mincho"/>
          <w:sz w:val="24"/>
          <w:szCs w:val="24"/>
          <w:lang w:eastAsia="ja-JP"/>
        </w:rPr>
        <w:t xml:space="preserve"> </w:t>
      </w:r>
      <w:r w:rsidRPr="00E718C1">
        <w:rPr>
          <w:rFonts w:eastAsia="MS Mincho"/>
          <w:sz w:val="24"/>
          <w:szCs w:val="24"/>
          <w:lang w:eastAsia="ja-JP"/>
        </w:rPr>
        <w:t>усвоению программного материала; обучающийся умеет применять полученные знания при</w:t>
      </w:r>
      <w:r w:rsidR="00CE5A4C">
        <w:rPr>
          <w:rFonts w:eastAsia="MS Mincho"/>
          <w:sz w:val="24"/>
          <w:szCs w:val="24"/>
          <w:lang w:eastAsia="ja-JP"/>
        </w:rPr>
        <w:t xml:space="preserve"> </w:t>
      </w:r>
      <w:r w:rsidRPr="00E718C1">
        <w:rPr>
          <w:rFonts w:eastAsia="MS Mincho"/>
          <w:sz w:val="24"/>
          <w:szCs w:val="24"/>
          <w:lang w:eastAsia="ja-JP"/>
        </w:rPr>
        <w:t>решении простых задач с использованием готовых формул, но затрудняется при решении задач,</w:t>
      </w:r>
      <w:r w:rsidR="00CE5A4C">
        <w:rPr>
          <w:rFonts w:eastAsia="MS Mincho"/>
          <w:sz w:val="24"/>
          <w:szCs w:val="24"/>
          <w:lang w:eastAsia="ja-JP"/>
        </w:rPr>
        <w:t xml:space="preserve"> </w:t>
      </w:r>
      <w:r w:rsidRPr="00E718C1">
        <w:rPr>
          <w:rFonts w:eastAsia="MS Mincho"/>
          <w:sz w:val="24"/>
          <w:szCs w:val="24"/>
          <w:lang w:eastAsia="ja-JP"/>
        </w:rPr>
        <w:t>требующих преобразования формул.</w:t>
      </w:r>
    </w:p>
    <w:p w:rsidR="00E718C1" w:rsidRPr="00E718C1" w:rsidRDefault="00E718C1" w:rsidP="00CE5A4C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CE5A4C">
        <w:rPr>
          <w:rFonts w:eastAsia="MS Mincho"/>
          <w:b/>
          <w:sz w:val="24"/>
          <w:szCs w:val="24"/>
          <w:lang w:eastAsia="ja-JP"/>
        </w:rPr>
        <w:t>Оценка «2»</w:t>
      </w:r>
      <w:r w:rsidRPr="00E718C1">
        <w:rPr>
          <w:rFonts w:eastAsia="MS Mincho"/>
          <w:sz w:val="24"/>
          <w:szCs w:val="24"/>
          <w:lang w:eastAsia="ja-JP"/>
        </w:rPr>
        <w:t xml:space="preserve"> ставится в том случае, если обучающийся не овладел основными знаниями и</w:t>
      </w:r>
      <w:r w:rsidR="00CE5A4C">
        <w:rPr>
          <w:rFonts w:eastAsia="MS Mincho"/>
          <w:sz w:val="24"/>
          <w:szCs w:val="24"/>
          <w:lang w:eastAsia="ja-JP"/>
        </w:rPr>
        <w:t xml:space="preserve"> </w:t>
      </w:r>
      <w:r w:rsidRPr="00E718C1">
        <w:rPr>
          <w:rFonts w:eastAsia="MS Mincho"/>
          <w:sz w:val="24"/>
          <w:szCs w:val="24"/>
          <w:lang w:eastAsia="ja-JP"/>
        </w:rPr>
        <w:t>умениями в соответствии с требованиями программы.</w:t>
      </w:r>
    </w:p>
    <w:p w:rsidR="00E718C1" w:rsidRPr="00CE5A4C" w:rsidRDefault="00E718C1" w:rsidP="00E718C1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b/>
          <w:sz w:val="24"/>
          <w:szCs w:val="24"/>
          <w:u w:val="single"/>
          <w:lang w:eastAsia="ja-JP"/>
        </w:rPr>
      </w:pPr>
      <w:r w:rsidRPr="00CE5A4C">
        <w:rPr>
          <w:rFonts w:eastAsia="MS Mincho"/>
          <w:b/>
          <w:sz w:val="24"/>
          <w:szCs w:val="24"/>
          <w:u w:val="single"/>
          <w:lang w:eastAsia="ja-JP"/>
        </w:rPr>
        <w:lastRenderedPageBreak/>
        <w:t>Оценка письменных работ обучающихся</w:t>
      </w:r>
    </w:p>
    <w:p w:rsidR="00E718C1" w:rsidRPr="00E718C1" w:rsidRDefault="00E718C1" w:rsidP="00E718C1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CE5A4C">
        <w:rPr>
          <w:rFonts w:eastAsia="MS Mincho"/>
          <w:b/>
          <w:sz w:val="24"/>
          <w:szCs w:val="24"/>
          <w:lang w:eastAsia="ja-JP"/>
        </w:rPr>
        <w:t>Оценка «5»</w:t>
      </w:r>
      <w:r w:rsidRPr="00E718C1">
        <w:rPr>
          <w:rFonts w:eastAsia="MS Mincho"/>
          <w:sz w:val="24"/>
          <w:szCs w:val="24"/>
          <w:lang w:eastAsia="ja-JP"/>
        </w:rPr>
        <w:t xml:space="preserve"> ставится в том случае, если обучающийся:</w:t>
      </w:r>
    </w:p>
    <w:p w:rsidR="00E718C1" w:rsidRPr="00E718C1" w:rsidRDefault="00E718C1" w:rsidP="00CE5A4C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E718C1">
        <w:rPr>
          <w:rFonts w:eastAsia="MS Mincho"/>
          <w:sz w:val="24"/>
          <w:szCs w:val="24"/>
          <w:lang w:eastAsia="ja-JP"/>
        </w:rPr>
        <w:t> выполнил работу в полном объеме с соблюдением необходимой последовательности</w:t>
      </w:r>
      <w:r w:rsidR="00CE5A4C">
        <w:rPr>
          <w:rFonts w:eastAsia="MS Mincho"/>
          <w:sz w:val="24"/>
          <w:szCs w:val="24"/>
          <w:lang w:eastAsia="ja-JP"/>
        </w:rPr>
        <w:t xml:space="preserve"> </w:t>
      </w:r>
      <w:r w:rsidRPr="00E718C1">
        <w:rPr>
          <w:rFonts w:eastAsia="MS Mincho"/>
          <w:sz w:val="24"/>
          <w:szCs w:val="24"/>
          <w:lang w:eastAsia="ja-JP"/>
        </w:rPr>
        <w:t>проведения опытов и измерений;</w:t>
      </w:r>
    </w:p>
    <w:p w:rsidR="00E718C1" w:rsidRPr="00E718C1" w:rsidRDefault="00E718C1" w:rsidP="00CE5A4C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E718C1">
        <w:rPr>
          <w:rFonts w:eastAsia="MS Mincho"/>
          <w:sz w:val="24"/>
          <w:szCs w:val="24"/>
          <w:lang w:eastAsia="ja-JP"/>
        </w:rPr>
        <w:t> самостоятельно и рационально смонтировал необходимое оборудование, все опыты</w:t>
      </w:r>
      <w:r w:rsidR="00CE5A4C">
        <w:rPr>
          <w:rFonts w:eastAsia="MS Mincho"/>
          <w:sz w:val="24"/>
          <w:szCs w:val="24"/>
          <w:lang w:eastAsia="ja-JP"/>
        </w:rPr>
        <w:t xml:space="preserve"> </w:t>
      </w:r>
      <w:r w:rsidRPr="00E718C1">
        <w:rPr>
          <w:rFonts w:eastAsia="MS Mincho"/>
          <w:sz w:val="24"/>
          <w:szCs w:val="24"/>
          <w:lang w:eastAsia="ja-JP"/>
        </w:rPr>
        <w:t>провел в условиях и режимах, обеспечивающих получение правильных результатов и выводов;</w:t>
      </w:r>
      <w:r w:rsidR="00CE5A4C">
        <w:rPr>
          <w:rFonts w:eastAsia="MS Mincho"/>
          <w:sz w:val="24"/>
          <w:szCs w:val="24"/>
          <w:lang w:eastAsia="ja-JP"/>
        </w:rPr>
        <w:t xml:space="preserve"> </w:t>
      </w:r>
      <w:r w:rsidRPr="00E718C1">
        <w:rPr>
          <w:rFonts w:eastAsia="MS Mincho"/>
          <w:sz w:val="24"/>
          <w:szCs w:val="24"/>
          <w:lang w:eastAsia="ja-JP"/>
        </w:rPr>
        <w:t>соблюдал требования безопасности труда;</w:t>
      </w:r>
    </w:p>
    <w:p w:rsidR="00E718C1" w:rsidRPr="00E718C1" w:rsidRDefault="00E718C1" w:rsidP="00CE5A4C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E718C1">
        <w:rPr>
          <w:rFonts w:eastAsia="MS Mincho"/>
          <w:sz w:val="24"/>
          <w:szCs w:val="24"/>
          <w:lang w:eastAsia="ja-JP"/>
        </w:rPr>
        <w:t> в отчете правильно и аккуратно выполнял все записи, таблицы, рисунки, чертежи,</w:t>
      </w:r>
      <w:r w:rsidR="00CE5A4C">
        <w:rPr>
          <w:rFonts w:eastAsia="MS Mincho"/>
          <w:sz w:val="24"/>
          <w:szCs w:val="24"/>
          <w:lang w:eastAsia="ja-JP"/>
        </w:rPr>
        <w:t xml:space="preserve"> </w:t>
      </w:r>
      <w:r w:rsidRPr="00E718C1">
        <w:rPr>
          <w:rFonts w:eastAsia="MS Mincho"/>
          <w:sz w:val="24"/>
          <w:szCs w:val="24"/>
          <w:lang w:eastAsia="ja-JP"/>
        </w:rPr>
        <w:t>графика, вычисления;</w:t>
      </w:r>
    </w:p>
    <w:p w:rsidR="00E718C1" w:rsidRPr="00E718C1" w:rsidRDefault="00E718C1" w:rsidP="00E718C1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E718C1">
        <w:rPr>
          <w:rFonts w:eastAsia="MS Mincho"/>
          <w:sz w:val="24"/>
          <w:szCs w:val="24"/>
          <w:lang w:eastAsia="ja-JP"/>
        </w:rPr>
        <w:t> правильно выполнил анализ погрешностей.</w:t>
      </w:r>
    </w:p>
    <w:p w:rsidR="00E718C1" w:rsidRPr="00E718C1" w:rsidRDefault="00E718C1" w:rsidP="00CE5A4C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CE5A4C">
        <w:rPr>
          <w:rFonts w:eastAsia="MS Mincho"/>
          <w:b/>
          <w:sz w:val="24"/>
          <w:szCs w:val="24"/>
          <w:lang w:eastAsia="ja-JP"/>
        </w:rPr>
        <w:t>Оценка «4»</w:t>
      </w:r>
      <w:r w:rsidRPr="00E718C1">
        <w:rPr>
          <w:rFonts w:eastAsia="MS Mincho"/>
          <w:sz w:val="24"/>
          <w:szCs w:val="24"/>
          <w:lang w:eastAsia="ja-JP"/>
        </w:rPr>
        <w:t xml:space="preserve"> ставится в том случае, если были выполнены требования к оценке «5», но</w:t>
      </w:r>
      <w:r w:rsidR="00CE5A4C">
        <w:rPr>
          <w:rFonts w:eastAsia="MS Mincho"/>
          <w:sz w:val="24"/>
          <w:szCs w:val="24"/>
          <w:lang w:eastAsia="ja-JP"/>
        </w:rPr>
        <w:t xml:space="preserve"> </w:t>
      </w:r>
      <w:r w:rsidRPr="00E718C1">
        <w:rPr>
          <w:rFonts w:eastAsia="MS Mincho"/>
          <w:sz w:val="24"/>
          <w:szCs w:val="24"/>
          <w:lang w:eastAsia="ja-JP"/>
        </w:rPr>
        <w:t>обучающийся допустил недочеты или негрубые ошибки</w:t>
      </w:r>
    </w:p>
    <w:p w:rsidR="00E718C1" w:rsidRPr="00E718C1" w:rsidRDefault="00E718C1" w:rsidP="00CE5A4C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CE5A4C">
        <w:rPr>
          <w:rFonts w:eastAsia="MS Mincho"/>
          <w:b/>
          <w:sz w:val="24"/>
          <w:szCs w:val="24"/>
          <w:lang w:eastAsia="ja-JP"/>
        </w:rPr>
        <w:t>Оценка «З»</w:t>
      </w:r>
      <w:r w:rsidRPr="00E718C1">
        <w:rPr>
          <w:rFonts w:eastAsia="MS Mincho"/>
          <w:sz w:val="24"/>
          <w:szCs w:val="24"/>
          <w:lang w:eastAsia="ja-JP"/>
        </w:rPr>
        <w:t xml:space="preserve"> ставится, если результат выполненной части таков, что позволяет получить</w:t>
      </w:r>
      <w:r w:rsidR="00CE5A4C">
        <w:rPr>
          <w:rFonts w:eastAsia="MS Mincho"/>
          <w:sz w:val="24"/>
          <w:szCs w:val="24"/>
          <w:lang w:eastAsia="ja-JP"/>
        </w:rPr>
        <w:t xml:space="preserve"> </w:t>
      </w:r>
      <w:r w:rsidRPr="00E718C1">
        <w:rPr>
          <w:rFonts w:eastAsia="MS Mincho"/>
          <w:sz w:val="24"/>
          <w:szCs w:val="24"/>
          <w:lang w:eastAsia="ja-JP"/>
        </w:rPr>
        <w:t>правильные выводы, но в ходе проведения опыта и измерений были допущены ошибки.</w:t>
      </w:r>
    </w:p>
    <w:p w:rsidR="00E718C1" w:rsidRDefault="00E718C1" w:rsidP="00CE5A4C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CE5A4C">
        <w:rPr>
          <w:rFonts w:eastAsia="MS Mincho"/>
          <w:b/>
          <w:sz w:val="24"/>
          <w:szCs w:val="24"/>
          <w:lang w:eastAsia="ja-JP"/>
        </w:rPr>
        <w:t>Оценка «2»</w:t>
      </w:r>
      <w:r w:rsidRPr="00E718C1">
        <w:rPr>
          <w:rFonts w:eastAsia="MS Mincho"/>
          <w:sz w:val="24"/>
          <w:szCs w:val="24"/>
          <w:lang w:eastAsia="ja-JP"/>
        </w:rPr>
        <w:t xml:space="preserve"> ставится, если результаты не позволяют сделать правильных выводов, если</w:t>
      </w:r>
      <w:r w:rsidR="00CE5A4C">
        <w:rPr>
          <w:rFonts w:eastAsia="MS Mincho"/>
          <w:sz w:val="24"/>
          <w:szCs w:val="24"/>
          <w:lang w:eastAsia="ja-JP"/>
        </w:rPr>
        <w:t xml:space="preserve"> </w:t>
      </w:r>
      <w:r w:rsidRPr="00E718C1">
        <w:rPr>
          <w:rFonts w:eastAsia="MS Mincho"/>
          <w:sz w:val="24"/>
          <w:szCs w:val="24"/>
          <w:lang w:eastAsia="ja-JP"/>
        </w:rPr>
        <w:t>опыты, измерения, вычисления, наблюдения производились неправильно.</w:t>
      </w:r>
    </w:p>
    <w:p w:rsidR="00E718C1" w:rsidRDefault="00E718C1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</w:p>
    <w:p w:rsidR="00162E86" w:rsidRPr="00491090" w:rsidRDefault="00491090" w:rsidP="00491090">
      <w:pPr>
        <w:autoSpaceDE w:val="0"/>
        <w:autoSpaceDN w:val="0"/>
        <w:adjustRightInd w:val="0"/>
        <w:spacing w:line="240" w:lineRule="auto"/>
        <w:ind w:firstLine="0"/>
        <w:jc w:val="center"/>
        <w:outlineLvl w:val="0"/>
        <w:rPr>
          <w:rFonts w:eastAsia="MS Mincho"/>
          <w:b/>
          <w:lang w:eastAsia="ja-JP"/>
        </w:rPr>
      </w:pPr>
      <w:r w:rsidRPr="00491090">
        <w:rPr>
          <w:rFonts w:eastAsia="MS Mincho"/>
          <w:b/>
          <w:lang w:eastAsia="ja-JP"/>
        </w:rPr>
        <w:t>Содержание предмета</w:t>
      </w:r>
    </w:p>
    <w:p w:rsidR="009F5BE1" w:rsidRDefault="00491090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491090">
        <w:rPr>
          <w:rFonts w:eastAsia="MS Mincho"/>
          <w:sz w:val="24"/>
          <w:szCs w:val="24"/>
          <w:lang w:eastAsia="ja-JP"/>
        </w:rPr>
        <w:t>Поурочное планирование рассчитано на 1 ч астро</w:t>
      </w:r>
      <w:r w:rsidR="00572EBB">
        <w:rPr>
          <w:rFonts w:eastAsia="MS Mincho"/>
          <w:sz w:val="24"/>
          <w:szCs w:val="24"/>
          <w:lang w:eastAsia="ja-JP"/>
        </w:rPr>
        <w:t xml:space="preserve">номии в неделю в </w:t>
      </w:r>
      <w:r w:rsidRPr="00491090">
        <w:rPr>
          <w:rFonts w:eastAsia="MS Mincho"/>
          <w:sz w:val="24"/>
          <w:szCs w:val="24"/>
          <w:lang w:eastAsia="ja-JP"/>
        </w:rPr>
        <w:t xml:space="preserve"> 11</w:t>
      </w:r>
      <w:r w:rsidR="00572EBB">
        <w:rPr>
          <w:rFonts w:eastAsia="MS Mincho"/>
          <w:sz w:val="24"/>
          <w:szCs w:val="24"/>
          <w:lang w:eastAsia="ja-JP"/>
        </w:rPr>
        <w:t xml:space="preserve"> классе  (34 часов)</w:t>
      </w:r>
      <w:r w:rsidRPr="00491090">
        <w:rPr>
          <w:rFonts w:eastAsia="MS Mincho"/>
          <w:sz w:val="24"/>
          <w:szCs w:val="24"/>
          <w:lang w:eastAsia="ja-JP"/>
        </w:rPr>
        <w:t>.</w:t>
      </w:r>
    </w:p>
    <w:p w:rsidR="00491090" w:rsidRPr="00381100" w:rsidRDefault="00491090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</w:p>
    <w:p w:rsidR="009F5BE1" w:rsidRPr="00381100" w:rsidRDefault="009F5BE1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b/>
          <w:sz w:val="24"/>
          <w:szCs w:val="24"/>
          <w:lang w:eastAsia="ja-JP"/>
        </w:rPr>
      </w:pPr>
      <w:r w:rsidRPr="00381100">
        <w:rPr>
          <w:rFonts w:eastAsia="MS Mincho"/>
          <w:b/>
          <w:sz w:val="24"/>
          <w:szCs w:val="24"/>
          <w:lang w:eastAsia="ja-JP"/>
        </w:rPr>
        <w:t xml:space="preserve">Введение в астрономию </w:t>
      </w:r>
      <w:r w:rsidR="00572EBB">
        <w:rPr>
          <w:rFonts w:eastAsia="MS Mincho"/>
          <w:b/>
          <w:sz w:val="24"/>
          <w:szCs w:val="24"/>
          <w:lang w:eastAsia="ja-JP"/>
        </w:rPr>
        <w:t>-1ч.</w:t>
      </w:r>
    </w:p>
    <w:p w:rsidR="009F5BE1" w:rsidRDefault="009F5BE1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381100">
        <w:rPr>
          <w:rFonts w:eastAsia="MS Mincho"/>
          <w:sz w:val="24"/>
          <w:szCs w:val="24"/>
          <w:lang w:eastAsia="ja-JP"/>
        </w:rPr>
        <w:t>Цель изучения данной темы — познакомить учащихся с основными астрономическими объектами, заполняющими Вселенную: планетами, Солнцем, звёздами, звёздными скоплениями, галактиками, скоплениями галактик; физическими процессами, протекающими в них и в окружающем их пространстве. Учащиеся знакомятся с характерными масштабами, характеризующими свойства этих небесных тел. Также приводятся сведения о современных оптических, инфракрасных, радио-, рентгеновских телескопах и обсерваториях. Таким образом, учащиеся знакомятся с теми небесными телами и объектами, которые они в дальнейшем будут подробно изучать на уроках астрономии.</w:t>
      </w:r>
    </w:p>
    <w:p w:rsidR="009F5BE1" w:rsidRPr="00381100" w:rsidRDefault="009F5BE1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b/>
          <w:sz w:val="24"/>
          <w:szCs w:val="24"/>
          <w:lang w:eastAsia="ja-JP"/>
        </w:rPr>
      </w:pPr>
      <w:r w:rsidRPr="00381100">
        <w:rPr>
          <w:rFonts w:eastAsia="MS Mincho"/>
          <w:b/>
          <w:sz w:val="24"/>
          <w:szCs w:val="24"/>
          <w:lang w:eastAsia="ja-JP"/>
        </w:rPr>
        <w:t xml:space="preserve">Астрометрия </w:t>
      </w:r>
    </w:p>
    <w:p w:rsidR="009F5BE1" w:rsidRPr="00381100" w:rsidRDefault="009F5BE1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381100">
        <w:rPr>
          <w:rFonts w:eastAsia="MS Mincho"/>
          <w:sz w:val="24"/>
          <w:szCs w:val="24"/>
          <w:lang w:eastAsia="ja-JP"/>
        </w:rPr>
        <w:t xml:space="preserve">Целью изучения данной темы — формирование у учащихся о виде звёздного неба, разбиении его на созвездия, интересных объектах в созвездиях и мифологии созвездий, развитии астрономии в античные времена. Задача учащихся проследить, как переход от ориентации по созвездиям к использованию небесных координат позволил в количественном отношении изучать видимые движения тел. Также целью является изучение видимого движения Солнца, Луны и планет и на основе этого — получение представления о том, как астрономы научились предсказывать затмения; получения представления об одной из основных задач астрономии с древнейших времён — измерении времени и ведении календаря. </w:t>
      </w:r>
    </w:p>
    <w:p w:rsidR="009F5BE1" w:rsidRPr="00381100" w:rsidRDefault="009F5BE1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b/>
          <w:sz w:val="24"/>
          <w:szCs w:val="24"/>
          <w:lang w:eastAsia="ja-JP"/>
        </w:rPr>
      </w:pPr>
      <w:r w:rsidRPr="00381100">
        <w:rPr>
          <w:rFonts w:eastAsia="MS Mincho"/>
          <w:b/>
          <w:sz w:val="24"/>
          <w:szCs w:val="24"/>
          <w:lang w:eastAsia="ja-JP"/>
        </w:rPr>
        <w:t xml:space="preserve">Небесная механика </w:t>
      </w:r>
    </w:p>
    <w:p w:rsidR="009F5BE1" w:rsidRPr="00381100" w:rsidRDefault="009F5BE1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381100">
        <w:rPr>
          <w:rFonts w:eastAsia="MS Mincho"/>
          <w:sz w:val="24"/>
          <w:szCs w:val="24"/>
          <w:lang w:eastAsia="ja-JP"/>
        </w:rPr>
        <w:t>Цель изучения темы — развитее представлений о строении Солнечной системы: геоцентрическая и гелиоцентрические системы мира; законы Кеплера о движении планет и их обобщение Ньютоном; космические скорости и межпланетные перелёты.</w:t>
      </w:r>
    </w:p>
    <w:p w:rsidR="009F5BE1" w:rsidRPr="00381100" w:rsidRDefault="009F5BE1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b/>
          <w:sz w:val="24"/>
          <w:szCs w:val="24"/>
          <w:lang w:eastAsia="ja-JP"/>
        </w:rPr>
      </w:pPr>
      <w:r w:rsidRPr="00381100">
        <w:rPr>
          <w:rFonts w:eastAsia="MS Mincho"/>
          <w:b/>
          <w:sz w:val="24"/>
          <w:szCs w:val="24"/>
          <w:lang w:eastAsia="ja-JP"/>
        </w:rPr>
        <w:t xml:space="preserve">Строение Солнечной системы </w:t>
      </w:r>
    </w:p>
    <w:p w:rsidR="009F5BE1" w:rsidRPr="00381100" w:rsidRDefault="009F5BE1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381100">
        <w:rPr>
          <w:rFonts w:eastAsia="MS Mincho"/>
          <w:sz w:val="24"/>
          <w:szCs w:val="24"/>
          <w:lang w:eastAsia="ja-JP"/>
        </w:rPr>
        <w:t>Цель изучения темы – получить представление о строении Солнечной системы, изучить физическую природу Земли и Луны, явления приливов и прецессии; понять физические особенности строения планет земной группы, планет-гигантов и планет-карликов; узнать об особенностях природы и движения астероидов, получить общие представления о кометах, метеорах и метеоритах; узнать о развитии взглядов на происхождение Солнечной системы и о современных представлениях о её происхождении.</w:t>
      </w:r>
    </w:p>
    <w:p w:rsidR="009F5BE1" w:rsidRPr="00381100" w:rsidRDefault="009F5BE1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b/>
          <w:sz w:val="24"/>
          <w:szCs w:val="24"/>
          <w:lang w:eastAsia="ja-JP"/>
        </w:rPr>
      </w:pPr>
      <w:r w:rsidRPr="00381100">
        <w:rPr>
          <w:rFonts w:eastAsia="MS Mincho"/>
          <w:b/>
          <w:sz w:val="24"/>
          <w:szCs w:val="24"/>
          <w:lang w:eastAsia="ja-JP"/>
        </w:rPr>
        <w:t xml:space="preserve">Астрофизика и звёздная астрономия </w:t>
      </w:r>
    </w:p>
    <w:p w:rsidR="009F5BE1" w:rsidRPr="00381100" w:rsidRDefault="009F5BE1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381100">
        <w:rPr>
          <w:rFonts w:eastAsia="MS Mincho"/>
          <w:sz w:val="24"/>
          <w:szCs w:val="24"/>
          <w:lang w:eastAsia="ja-JP"/>
        </w:rPr>
        <w:t xml:space="preserve">Цель изучения темы — получить представление о разных типах оптических телескопов, радиотелескопах и методах наблюдений с их помощью; о методах и результатах наблюдений Солнца, его основных характеристиках; о проявлениях солнечной активности и связанных с ней процессах на Земле и в биосфере; о том, как астрономы узнали о внутреннем строении Солнца и как наблюдения солнечных нейтрино подтвердили наши представления о процессах внутри Солнца; получить представление: об основных характеристиках звёзд, их взаимосвязи, внутреннем строении звёзд </w:t>
      </w:r>
      <w:r w:rsidRPr="00381100">
        <w:rPr>
          <w:rFonts w:eastAsia="MS Mincho"/>
          <w:sz w:val="24"/>
          <w:szCs w:val="24"/>
          <w:lang w:eastAsia="ja-JP"/>
        </w:rPr>
        <w:lastRenderedPageBreak/>
        <w:t>различных типов, понять природу белых карликов, нейтронных звёзд и чёрных дыр, узнать как двойные звёзды помогают определить массы звёзд, а пульсирующие звёзды — расстояния во Вселенной; получить представление о новых и сверхновых звёздах, узнать, как живут и умирают звёзды.</w:t>
      </w:r>
    </w:p>
    <w:p w:rsidR="009F5BE1" w:rsidRPr="00381100" w:rsidRDefault="009F5BE1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b/>
          <w:sz w:val="24"/>
          <w:szCs w:val="24"/>
          <w:lang w:eastAsia="ja-JP"/>
        </w:rPr>
      </w:pPr>
      <w:r w:rsidRPr="00381100">
        <w:rPr>
          <w:rFonts w:eastAsia="MS Mincho"/>
          <w:b/>
          <w:sz w:val="24"/>
          <w:szCs w:val="24"/>
          <w:lang w:eastAsia="ja-JP"/>
        </w:rPr>
        <w:t xml:space="preserve">Млечный Путь – наша Галактика </w:t>
      </w:r>
    </w:p>
    <w:p w:rsidR="009F5BE1" w:rsidRPr="00381100" w:rsidRDefault="009F5BE1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381100">
        <w:rPr>
          <w:rFonts w:eastAsia="MS Mincho"/>
          <w:sz w:val="24"/>
          <w:szCs w:val="24"/>
          <w:lang w:eastAsia="ja-JP"/>
        </w:rPr>
        <w:t xml:space="preserve">Цель изучение темы — получить представление о нашей Галактике — Млечном Пути, об объектах, её составляющих, о распределении газа и пыли в ней, рассеянных и шаровых скоплениях, о её спиральной структуре; об исследовании её центральных областей, скрытых от нас сильным поглощением газом и пылью, а также о сверхмассивной чёрной дыре, расположенной в самом центре Галактики. </w:t>
      </w:r>
    </w:p>
    <w:p w:rsidR="009F5BE1" w:rsidRPr="00381100" w:rsidRDefault="009F5BE1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b/>
          <w:sz w:val="24"/>
          <w:szCs w:val="24"/>
          <w:lang w:eastAsia="ja-JP"/>
        </w:rPr>
      </w:pPr>
      <w:r w:rsidRPr="00381100">
        <w:rPr>
          <w:rFonts w:eastAsia="MS Mincho"/>
          <w:b/>
          <w:sz w:val="24"/>
          <w:szCs w:val="24"/>
          <w:lang w:eastAsia="ja-JP"/>
        </w:rPr>
        <w:t xml:space="preserve">Галактики </w:t>
      </w:r>
    </w:p>
    <w:p w:rsidR="009F5BE1" w:rsidRPr="00381100" w:rsidRDefault="009F5BE1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381100">
        <w:rPr>
          <w:rFonts w:eastAsia="MS Mincho"/>
          <w:sz w:val="24"/>
          <w:szCs w:val="24"/>
          <w:lang w:eastAsia="ja-JP"/>
        </w:rPr>
        <w:t xml:space="preserve">Цель изучения темы — получить представление о различных типах галактик, об определении расстояний до них по наблюдениям красного смещения линий в их спектрах, и о законе Хаббла; о вращении галактик и скрытой тёмной массы в них; получить представление об активных галактиках и квазарах и о физических процессах, протекающих в них, о распределении галактик и их скоплений во Вселенной, о горячем межгалактическом газе, заполняющим скопления галактик. </w:t>
      </w:r>
    </w:p>
    <w:p w:rsidR="009F5BE1" w:rsidRPr="00381100" w:rsidRDefault="009F5BE1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b/>
          <w:sz w:val="24"/>
          <w:szCs w:val="24"/>
          <w:lang w:eastAsia="ja-JP"/>
        </w:rPr>
      </w:pPr>
      <w:r w:rsidRPr="00381100">
        <w:rPr>
          <w:rFonts w:eastAsia="MS Mincho"/>
          <w:b/>
          <w:sz w:val="24"/>
          <w:szCs w:val="24"/>
          <w:lang w:eastAsia="ja-JP"/>
        </w:rPr>
        <w:t xml:space="preserve">Строение и эволюция Вселенной </w:t>
      </w:r>
    </w:p>
    <w:p w:rsidR="009F5BE1" w:rsidRPr="00381100" w:rsidRDefault="009F5BE1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381100">
        <w:rPr>
          <w:rFonts w:eastAsia="MS Mincho"/>
          <w:sz w:val="24"/>
          <w:szCs w:val="24"/>
          <w:lang w:eastAsia="ja-JP"/>
        </w:rPr>
        <w:t>Цель изучения темы — получить представление об уникальном объекте — Вселенной в целом, узнать как решается вопрос о конечности или бесконечности Вселенной, о парадоксах, связанных с этим, о теоретических положениях общей теории относительности, лежащих в основе построения космологических моделей Вселенной; узнать какие наблюдения привели к созданию расширяющейся модели Вселенной, о радиусе и возрасте Вселенной, о высокой температуре вещества в начальные периоды жизни Вселенной и о природе реликтового излучения, о современных наблюдениях ускоренного расширения Вселенной.</w:t>
      </w:r>
    </w:p>
    <w:p w:rsidR="009F5BE1" w:rsidRPr="00381100" w:rsidRDefault="009F5BE1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b/>
          <w:sz w:val="24"/>
          <w:szCs w:val="24"/>
          <w:lang w:eastAsia="ja-JP"/>
        </w:rPr>
      </w:pPr>
      <w:r w:rsidRPr="00381100">
        <w:rPr>
          <w:rFonts w:eastAsia="MS Mincho"/>
          <w:b/>
          <w:sz w:val="24"/>
          <w:szCs w:val="24"/>
          <w:lang w:eastAsia="ja-JP"/>
        </w:rPr>
        <w:t xml:space="preserve">Современные проблемы астрономии </w:t>
      </w:r>
    </w:p>
    <w:p w:rsidR="009F5BE1" w:rsidRPr="00381100" w:rsidRDefault="009F5BE1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  <w:r w:rsidRPr="00381100">
        <w:rPr>
          <w:rFonts w:eastAsia="MS Mincho"/>
          <w:sz w:val="24"/>
          <w:szCs w:val="24"/>
          <w:lang w:eastAsia="ja-JP"/>
        </w:rPr>
        <w:t>Цель изучения данной темы — показать современные направления изучения Вселенной, рассказать о возможности определения расстояний до галактик с помощью наблюдений сверхновых звёзд и об открытии ускоренного расширения Вселенной, о роли тёмной энергии и силы всемирного отталкивания; учащиеся получат представление об экзопланетах и поиске экзопланет, благоприятных для жизни; о возможном числе высокоразвитых цивилизаций в нашей Галактике, о методах поисках жизни и внеземных цивилизаций и проблемах связи с ними.</w:t>
      </w:r>
    </w:p>
    <w:p w:rsidR="009F5BE1" w:rsidRPr="00381100" w:rsidRDefault="009F5BE1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</w:p>
    <w:p w:rsidR="00CE5A4C" w:rsidRPr="006E1E26" w:rsidRDefault="00CE5A4C" w:rsidP="00CE5A4C">
      <w:pPr>
        <w:spacing w:line="240" w:lineRule="auto"/>
        <w:ind w:firstLine="0"/>
        <w:jc w:val="center"/>
        <w:rPr>
          <w:rFonts w:eastAsia="Times New Roman"/>
          <w:b/>
          <w:lang w:eastAsia="ru-RU"/>
        </w:rPr>
      </w:pPr>
      <w:r w:rsidRPr="006E1E26">
        <w:rPr>
          <w:rFonts w:eastAsia="Times New Roman"/>
          <w:b/>
          <w:lang w:eastAsia="ru-RU"/>
        </w:rPr>
        <w:t xml:space="preserve">Тематическое планирование </w:t>
      </w:r>
    </w:p>
    <w:p w:rsidR="00CE5A4C" w:rsidRPr="006E1E26" w:rsidRDefault="00CE5A4C" w:rsidP="00CE5A4C">
      <w:pPr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91"/>
        <w:gridCol w:w="1882"/>
        <w:gridCol w:w="2001"/>
        <w:gridCol w:w="1882"/>
      </w:tblGrid>
      <w:tr w:rsidR="00CE5A4C" w:rsidRPr="006E1E26" w:rsidTr="00562616">
        <w:trPr>
          <w:trHeight w:val="276"/>
        </w:trPr>
        <w:tc>
          <w:tcPr>
            <w:tcW w:w="2243" w:type="pct"/>
            <w:shd w:val="clear" w:color="auto" w:fill="E2EFD9" w:themeFill="accent6" w:themeFillTint="33"/>
          </w:tcPr>
          <w:p w:rsidR="00CE5A4C" w:rsidRPr="006E1E26" w:rsidRDefault="00CE5A4C" w:rsidP="00CD0BAC">
            <w:pPr>
              <w:spacing w:line="240" w:lineRule="auto"/>
              <w:ind w:right="-852"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6E1E26">
              <w:rPr>
                <w:rFonts w:eastAsia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00" w:type="pct"/>
            <w:shd w:val="clear" w:color="auto" w:fill="E2EFD9" w:themeFill="accent6" w:themeFillTint="33"/>
          </w:tcPr>
          <w:p w:rsidR="00CE5A4C" w:rsidRPr="006E1E26" w:rsidRDefault="00CE5A4C" w:rsidP="00CD0BAC">
            <w:pPr>
              <w:spacing w:line="240" w:lineRule="auto"/>
              <w:ind w:right="-34"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6E1E26">
              <w:rPr>
                <w:rFonts w:eastAsia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957" w:type="pct"/>
            <w:shd w:val="clear" w:color="auto" w:fill="E2EFD9" w:themeFill="accent6" w:themeFillTint="33"/>
          </w:tcPr>
          <w:p w:rsidR="00CE5A4C" w:rsidRPr="006E1E26" w:rsidRDefault="00CE5A4C" w:rsidP="00CD0BAC">
            <w:pPr>
              <w:spacing w:line="240" w:lineRule="auto"/>
              <w:ind w:right="-34"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6E1E26">
              <w:rPr>
                <w:rFonts w:eastAsia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900" w:type="pct"/>
            <w:shd w:val="clear" w:color="auto" w:fill="E2EFD9" w:themeFill="accent6" w:themeFillTint="33"/>
          </w:tcPr>
          <w:p w:rsidR="00CE5A4C" w:rsidRPr="006E1E26" w:rsidRDefault="00CE5A4C" w:rsidP="00CD0BAC">
            <w:pPr>
              <w:spacing w:line="240" w:lineRule="auto"/>
              <w:ind w:right="-34"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6E1E26">
              <w:rPr>
                <w:rFonts w:eastAsia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CE5A4C" w:rsidRPr="006E1E26" w:rsidTr="00CE5A4C">
        <w:trPr>
          <w:trHeight w:val="276"/>
        </w:trPr>
        <w:tc>
          <w:tcPr>
            <w:tcW w:w="5000" w:type="pct"/>
            <w:gridSpan w:val="4"/>
            <w:shd w:val="clear" w:color="auto" w:fill="auto"/>
          </w:tcPr>
          <w:p w:rsidR="00CE5A4C" w:rsidRPr="00CE5A4C" w:rsidRDefault="00572EBB" w:rsidP="00572EBB">
            <w:pPr>
              <w:spacing w:line="240" w:lineRule="auto"/>
              <w:ind w:right="-34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</w:t>
            </w:r>
            <w:r w:rsidRPr="007C6564">
              <w:rPr>
                <w:rFonts w:eastAsia="Times New Roman"/>
                <w:b/>
                <w:sz w:val="24"/>
                <w:szCs w:val="24"/>
                <w:lang w:eastAsia="ru-RU"/>
              </w:rPr>
              <w:t>11 класс</w:t>
            </w:r>
          </w:p>
        </w:tc>
      </w:tr>
      <w:tr w:rsidR="00CE5A4C" w:rsidRPr="006E1E26" w:rsidTr="00CE5A4C">
        <w:trPr>
          <w:trHeight w:val="276"/>
        </w:trPr>
        <w:tc>
          <w:tcPr>
            <w:tcW w:w="2243" w:type="pct"/>
            <w:shd w:val="clear" w:color="auto" w:fill="auto"/>
          </w:tcPr>
          <w:p w:rsidR="00CE5A4C" w:rsidRPr="007C6564" w:rsidRDefault="007C6564" w:rsidP="007C6564">
            <w:pPr>
              <w:spacing w:line="240" w:lineRule="auto"/>
              <w:ind w:right="-852"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7C6564">
              <w:rPr>
                <w:rFonts w:eastAsia="Times New Roman"/>
                <w:b/>
                <w:sz w:val="24"/>
                <w:szCs w:val="24"/>
                <w:lang w:eastAsia="ru-RU"/>
              </w:rPr>
              <w:t>1.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7C6564">
              <w:rPr>
                <w:rFonts w:eastAsia="Times New Roman"/>
                <w:sz w:val="24"/>
                <w:szCs w:val="24"/>
                <w:lang w:eastAsia="ru-RU"/>
              </w:rPr>
              <w:t>Введение в астрономию</w:t>
            </w:r>
          </w:p>
        </w:tc>
        <w:tc>
          <w:tcPr>
            <w:tcW w:w="900" w:type="pct"/>
            <w:shd w:val="clear" w:color="auto" w:fill="auto"/>
          </w:tcPr>
          <w:p w:rsidR="00CE5A4C" w:rsidRPr="006E1E26" w:rsidRDefault="00572EBB" w:rsidP="00CD0BAC">
            <w:pPr>
              <w:spacing w:line="240" w:lineRule="auto"/>
              <w:ind w:right="-34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pct"/>
          </w:tcPr>
          <w:p w:rsidR="00CE5A4C" w:rsidRPr="006E1E26" w:rsidRDefault="008C782F" w:rsidP="00CD0BAC">
            <w:pPr>
              <w:spacing w:line="240" w:lineRule="auto"/>
              <w:ind w:right="-34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pct"/>
          </w:tcPr>
          <w:p w:rsidR="00CE5A4C" w:rsidRPr="006E1E26" w:rsidRDefault="008C782F" w:rsidP="00CD0BAC">
            <w:pPr>
              <w:spacing w:line="240" w:lineRule="auto"/>
              <w:ind w:right="-34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</w:tr>
      <w:tr w:rsidR="00CE5A4C" w:rsidRPr="006E1E26" w:rsidTr="00CE5A4C">
        <w:trPr>
          <w:trHeight w:val="276"/>
        </w:trPr>
        <w:tc>
          <w:tcPr>
            <w:tcW w:w="2243" w:type="pct"/>
            <w:shd w:val="clear" w:color="auto" w:fill="auto"/>
          </w:tcPr>
          <w:p w:rsidR="00CE5A4C" w:rsidRPr="006E1E26" w:rsidRDefault="007C6564" w:rsidP="00CD0BAC">
            <w:pPr>
              <w:spacing w:line="240" w:lineRule="auto"/>
              <w:ind w:right="-852"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7C6564">
              <w:rPr>
                <w:rFonts w:eastAsia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. Астрономия </w:t>
            </w:r>
          </w:p>
        </w:tc>
        <w:tc>
          <w:tcPr>
            <w:tcW w:w="900" w:type="pct"/>
            <w:shd w:val="clear" w:color="auto" w:fill="auto"/>
          </w:tcPr>
          <w:p w:rsidR="00CE5A4C" w:rsidRPr="006E1E26" w:rsidRDefault="00B2690D" w:rsidP="00CD0BAC">
            <w:pPr>
              <w:spacing w:line="240" w:lineRule="auto"/>
              <w:ind w:right="-34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" w:type="pct"/>
          </w:tcPr>
          <w:p w:rsidR="00CE5A4C" w:rsidRPr="006E1E26" w:rsidRDefault="008C782F" w:rsidP="00CD0BAC">
            <w:pPr>
              <w:spacing w:line="240" w:lineRule="auto"/>
              <w:ind w:right="-34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pct"/>
          </w:tcPr>
          <w:p w:rsidR="00CE5A4C" w:rsidRPr="006E1E26" w:rsidRDefault="008C782F" w:rsidP="00CD0BAC">
            <w:pPr>
              <w:spacing w:line="240" w:lineRule="auto"/>
              <w:ind w:right="-34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</w:tr>
      <w:tr w:rsidR="00CE5A4C" w:rsidRPr="006E1E26" w:rsidTr="00CE5A4C">
        <w:trPr>
          <w:trHeight w:val="276"/>
        </w:trPr>
        <w:tc>
          <w:tcPr>
            <w:tcW w:w="2243" w:type="pct"/>
            <w:shd w:val="clear" w:color="auto" w:fill="auto"/>
          </w:tcPr>
          <w:p w:rsidR="00CE5A4C" w:rsidRPr="007C6564" w:rsidRDefault="007C6564" w:rsidP="00CD0BAC">
            <w:pPr>
              <w:spacing w:line="240" w:lineRule="auto"/>
              <w:ind w:right="-852"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7C6564">
              <w:rPr>
                <w:rFonts w:eastAsia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. </w:t>
            </w:r>
            <w:r w:rsidRPr="007C6564">
              <w:rPr>
                <w:rFonts w:eastAsia="Times New Roman"/>
                <w:sz w:val="24"/>
                <w:szCs w:val="24"/>
                <w:lang w:eastAsia="ru-RU"/>
              </w:rPr>
              <w:t xml:space="preserve">Небесная механика </w:t>
            </w:r>
          </w:p>
        </w:tc>
        <w:tc>
          <w:tcPr>
            <w:tcW w:w="900" w:type="pct"/>
            <w:shd w:val="clear" w:color="auto" w:fill="auto"/>
          </w:tcPr>
          <w:p w:rsidR="00CE5A4C" w:rsidRPr="007C6564" w:rsidRDefault="00B2690D" w:rsidP="00CD0BAC">
            <w:pPr>
              <w:spacing w:line="240" w:lineRule="auto"/>
              <w:ind w:right="-34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pct"/>
          </w:tcPr>
          <w:p w:rsidR="00CE5A4C" w:rsidRPr="007C6564" w:rsidRDefault="008C782F" w:rsidP="00CD0BAC">
            <w:pPr>
              <w:spacing w:line="240" w:lineRule="auto"/>
              <w:ind w:right="-34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pct"/>
          </w:tcPr>
          <w:p w:rsidR="00CE5A4C" w:rsidRPr="007C6564" w:rsidRDefault="008C782F" w:rsidP="00CD0BAC">
            <w:pPr>
              <w:spacing w:line="240" w:lineRule="auto"/>
              <w:ind w:right="-34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</w:tr>
      <w:tr w:rsidR="00CE5A4C" w:rsidRPr="006E1E26" w:rsidTr="00CE5A4C">
        <w:trPr>
          <w:trHeight w:val="276"/>
        </w:trPr>
        <w:tc>
          <w:tcPr>
            <w:tcW w:w="2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A4C" w:rsidRPr="007C6564" w:rsidRDefault="007C6564" w:rsidP="00CD0BAC">
            <w:pPr>
              <w:spacing w:line="240" w:lineRule="auto"/>
              <w:ind w:right="-852"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7C6564">
              <w:rPr>
                <w:rFonts w:eastAsia="Times New Roman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. </w:t>
            </w:r>
            <w:r w:rsidRPr="007C6564">
              <w:rPr>
                <w:rFonts w:eastAsia="Times New Roman"/>
                <w:sz w:val="24"/>
                <w:szCs w:val="24"/>
                <w:lang w:eastAsia="ru-RU"/>
              </w:rPr>
              <w:t>Строение Солнечной системы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A4C" w:rsidRPr="007C6564" w:rsidRDefault="00B2690D" w:rsidP="00CD0BAC">
            <w:pPr>
              <w:spacing w:line="240" w:lineRule="auto"/>
              <w:ind w:right="-34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4C" w:rsidRPr="007C6564" w:rsidRDefault="008C782F" w:rsidP="00CD0BAC">
            <w:pPr>
              <w:spacing w:line="240" w:lineRule="auto"/>
              <w:ind w:right="-34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4C" w:rsidRPr="007C6564" w:rsidRDefault="00572EBB" w:rsidP="00CD0BAC">
            <w:pPr>
              <w:spacing w:line="240" w:lineRule="auto"/>
              <w:ind w:right="-34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</w:tr>
      <w:tr w:rsidR="00CE5A4C" w:rsidRPr="006E1E26" w:rsidTr="00CE5A4C">
        <w:trPr>
          <w:trHeight w:val="276"/>
        </w:trPr>
        <w:tc>
          <w:tcPr>
            <w:tcW w:w="2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A4C" w:rsidRPr="007C6564" w:rsidRDefault="00572EBB" w:rsidP="007C6564">
            <w:pPr>
              <w:spacing w:line="240" w:lineRule="auto"/>
              <w:ind w:right="-852"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5</w:t>
            </w:r>
            <w:r w:rsidR="007C6564" w:rsidRPr="007C6564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="007C656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7C6564" w:rsidRPr="007C6564">
              <w:rPr>
                <w:rFonts w:eastAsia="Times New Roman"/>
                <w:sz w:val="24"/>
                <w:szCs w:val="24"/>
                <w:lang w:eastAsia="ru-RU"/>
              </w:rPr>
              <w:t>Астрофизика и звездная астрономия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A4C" w:rsidRPr="007C6564" w:rsidRDefault="00B2690D" w:rsidP="00CD0BAC">
            <w:pPr>
              <w:spacing w:line="240" w:lineRule="auto"/>
              <w:ind w:right="-34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4C" w:rsidRPr="007C6564" w:rsidRDefault="00B65F81" w:rsidP="00CD0BAC">
            <w:pPr>
              <w:spacing w:line="240" w:lineRule="auto"/>
              <w:ind w:right="-34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4C" w:rsidRPr="007C6564" w:rsidRDefault="00B65F81" w:rsidP="00CD0BAC">
            <w:pPr>
              <w:spacing w:line="240" w:lineRule="auto"/>
              <w:ind w:right="-34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</w:tr>
      <w:tr w:rsidR="00CE5A4C" w:rsidRPr="006E1E26" w:rsidTr="00CE5A4C">
        <w:trPr>
          <w:trHeight w:val="276"/>
        </w:trPr>
        <w:tc>
          <w:tcPr>
            <w:tcW w:w="2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A4C" w:rsidRPr="007C6564" w:rsidRDefault="00572EBB" w:rsidP="00CD0BAC">
            <w:pPr>
              <w:spacing w:line="240" w:lineRule="auto"/>
              <w:ind w:right="-852"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6</w:t>
            </w:r>
            <w:r w:rsidR="007C6564">
              <w:rPr>
                <w:rFonts w:eastAsia="Times New Roman"/>
                <w:sz w:val="24"/>
                <w:szCs w:val="24"/>
                <w:lang w:eastAsia="ru-RU"/>
              </w:rPr>
              <w:t>. Млечный путь – наша Галактика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A4C" w:rsidRPr="007C6564" w:rsidRDefault="00B2690D" w:rsidP="00CD0BAC">
            <w:pPr>
              <w:spacing w:line="240" w:lineRule="auto"/>
              <w:ind w:right="-34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4C" w:rsidRPr="007C6564" w:rsidRDefault="00B65F81" w:rsidP="00CD0BAC">
            <w:pPr>
              <w:spacing w:line="240" w:lineRule="auto"/>
              <w:ind w:right="-34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4C" w:rsidRPr="007C6564" w:rsidRDefault="00B65F81" w:rsidP="00CD0BAC">
            <w:pPr>
              <w:spacing w:line="240" w:lineRule="auto"/>
              <w:ind w:right="-34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</w:tr>
      <w:tr w:rsidR="00CE5A4C" w:rsidRPr="006E1E26" w:rsidTr="00CE5A4C">
        <w:trPr>
          <w:trHeight w:val="276"/>
        </w:trPr>
        <w:tc>
          <w:tcPr>
            <w:tcW w:w="2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A4C" w:rsidRPr="007C6564" w:rsidRDefault="00572EBB" w:rsidP="00CD0BAC">
            <w:pPr>
              <w:spacing w:line="240" w:lineRule="auto"/>
              <w:ind w:right="-852"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7</w:t>
            </w:r>
            <w:r w:rsidR="007C6564">
              <w:rPr>
                <w:rFonts w:eastAsia="Times New Roman"/>
                <w:sz w:val="24"/>
                <w:szCs w:val="24"/>
                <w:lang w:eastAsia="ru-RU"/>
              </w:rPr>
              <w:t xml:space="preserve">. Галактики 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A4C" w:rsidRPr="007C6564" w:rsidRDefault="00B2690D" w:rsidP="00CD0BAC">
            <w:pPr>
              <w:spacing w:line="240" w:lineRule="auto"/>
              <w:ind w:right="-34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4C" w:rsidRPr="007C6564" w:rsidRDefault="00B65F81" w:rsidP="00CD0BAC">
            <w:pPr>
              <w:spacing w:line="240" w:lineRule="auto"/>
              <w:ind w:right="-34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4C" w:rsidRPr="007C6564" w:rsidRDefault="00B65F81" w:rsidP="00CD0BAC">
            <w:pPr>
              <w:spacing w:line="240" w:lineRule="auto"/>
              <w:ind w:right="-34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</w:tr>
      <w:tr w:rsidR="00CE5A4C" w:rsidRPr="006E1E26" w:rsidTr="00CE5A4C">
        <w:trPr>
          <w:trHeight w:val="276"/>
        </w:trPr>
        <w:tc>
          <w:tcPr>
            <w:tcW w:w="2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A4C" w:rsidRPr="007C6564" w:rsidRDefault="00572EBB" w:rsidP="00CD0BAC">
            <w:pPr>
              <w:spacing w:line="240" w:lineRule="auto"/>
              <w:ind w:right="-852"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8</w:t>
            </w:r>
            <w:r w:rsidR="007C6564">
              <w:rPr>
                <w:rFonts w:eastAsia="Times New Roman"/>
                <w:sz w:val="24"/>
                <w:szCs w:val="24"/>
                <w:lang w:eastAsia="ru-RU"/>
              </w:rPr>
              <w:t>. Строени</w:t>
            </w:r>
            <w:r w:rsidR="00562616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="007C6564">
              <w:rPr>
                <w:rFonts w:eastAsia="Times New Roman"/>
                <w:sz w:val="24"/>
                <w:szCs w:val="24"/>
                <w:lang w:eastAsia="ru-RU"/>
              </w:rPr>
              <w:t xml:space="preserve"> и эволюция Вселенной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A4C" w:rsidRPr="007C6564" w:rsidRDefault="00B2690D" w:rsidP="00CD0BAC">
            <w:pPr>
              <w:spacing w:line="240" w:lineRule="auto"/>
              <w:ind w:right="-34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4C" w:rsidRPr="007C6564" w:rsidRDefault="00B65F81" w:rsidP="00CD0BAC">
            <w:pPr>
              <w:spacing w:line="240" w:lineRule="auto"/>
              <w:ind w:right="-34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4C" w:rsidRPr="007C6564" w:rsidRDefault="00B65F81" w:rsidP="00CD0BAC">
            <w:pPr>
              <w:spacing w:line="240" w:lineRule="auto"/>
              <w:ind w:right="-34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</w:tr>
      <w:tr w:rsidR="00CE5A4C" w:rsidRPr="006E1E26" w:rsidTr="00CE5A4C">
        <w:trPr>
          <w:trHeight w:val="276"/>
        </w:trPr>
        <w:tc>
          <w:tcPr>
            <w:tcW w:w="2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A4C" w:rsidRPr="007C6564" w:rsidRDefault="00572EBB" w:rsidP="00CD0BAC">
            <w:pPr>
              <w:spacing w:line="240" w:lineRule="auto"/>
              <w:ind w:right="-852"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9</w:t>
            </w:r>
            <w:r w:rsidR="007C6564">
              <w:rPr>
                <w:rFonts w:eastAsia="Times New Roman"/>
                <w:sz w:val="24"/>
                <w:szCs w:val="24"/>
                <w:lang w:eastAsia="ru-RU"/>
              </w:rPr>
              <w:t>. Современные проблемы астрономии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A4C" w:rsidRPr="007C6564" w:rsidRDefault="00B2690D" w:rsidP="00CD0BAC">
            <w:pPr>
              <w:spacing w:line="240" w:lineRule="auto"/>
              <w:ind w:right="-34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4C" w:rsidRPr="007C6564" w:rsidRDefault="00B65F81" w:rsidP="00CD0BAC">
            <w:pPr>
              <w:spacing w:line="240" w:lineRule="auto"/>
              <w:ind w:right="-34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4C" w:rsidRPr="007C6564" w:rsidRDefault="00572EBB" w:rsidP="00CD0BAC">
            <w:pPr>
              <w:spacing w:line="240" w:lineRule="auto"/>
              <w:ind w:right="-34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</w:tr>
      <w:tr w:rsidR="00CE5A4C" w:rsidRPr="006E1E26" w:rsidTr="00CE5A4C">
        <w:trPr>
          <w:trHeight w:val="276"/>
        </w:trPr>
        <w:tc>
          <w:tcPr>
            <w:tcW w:w="2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A4C" w:rsidRPr="008C782F" w:rsidRDefault="008C782F" w:rsidP="00CD0BAC">
            <w:pPr>
              <w:spacing w:line="240" w:lineRule="auto"/>
              <w:ind w:right="-852"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8C782F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A4C" w:rsidRPr="008C782F" w:rsidRDefault="00B65F81" w:rsidP="00CD0BAC">
            <w:pPr>
              <w:spacing w:line="240" w:lineRule="auto"/>
              <w:ind w:right="-34"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4C" w:rsidRPr="008C782F" w:rsidRDefault="00B65F81" w:rsidP="00CD0BAC">
            <w:pPr>
              <w:spacing w:line="240" w:lineRule="auto"/>
              <w:ind w:right="-34"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4C" w:rsidRPr="008C782F" w:rsidRDefault="00B65F81" w:rsidP="00CD0BAC">
            <w:pPr>
              <w:spacing w:line="240" w:lineRule="auto"/>
              <w:ind w:right="-34"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</w:tbl>
    <w:p w:rsidR="00CE5A4C" w:rsidRDefault="00CE5A4C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</w:p>
    <w:p w:rsidR="00CE5A4C" w:rsidRDefault="00CE5A4C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</w:p>
    <w:p w:rsidR="00CE5A4C" w:rsidRDefault="00CE5A4C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</w:p>
    <w:p w:rsidR="00CE5A4C" w:rsidRDefault="00CE5A4C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</w:p>
    <w:p w:rsidR="00B2690D" w:rsidRDefault="00B2690D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</w:p>
    <w:p w:rsidR="00B2690D" w:rsidRDefault="00B2690D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</w:p>
    <w:p w:rsidR="00727C26" w:rsidRDefault="00727C26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</w:p>
    <w:p w:rsidR="00CD0BAC" w:rsidRPr="00CD0BAC" w:rsidRDefault="00CD0BAC" w:rsidP="00CD0BAC">
      <w:pPr>
        <w:ind w:firstLine="0"/>
        <w:jc w:val="center"/>
        <w:rPr>
          <w:rFonts w:eastAsia="Calibri"/>
          <w:b/>
        </w:rPr>
      </w:pPr>
      <w:r w:rsidRPr="00CD0BAC">
        <w:rPr>
          <w:rFonts w:eastAsia="Calibri"/>
          <w:b/>
        </w:rPr>
        <w:lastRenderedPageBreak/>
        <w:t>Календарно-тем</w:t>
      </w:r>
      <w:r w:rsidR="00B2690D">
        <w:rPr>
          <w:rFonts w:eastAsia="Calibri"/>
          <w:b/>
        </w:rPr>
        <w:t>атическое планирование уроков 11</w:t>
      </w:r>
      <w:r w:rsidRPr="00CD0BAC">
        <w:rPr>
          <w:rFonts w:eastAsia="Calibri"/>
          <w:b/>
        </w:rPr>
        <w:t xml:space="preserve"> класса</w:t>
      </w:r>
    </w:p>
    <w:p w:rsidR="00727C26" w:rsidRPr="00381100" w:rsidRDefault="00727C26" w:rsidP="00207A86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756"/>
        <w:gridCol w:w="3068"/>
        <w:gridCol w:w="989"/>
        <w:gridCol w:w="1345"/>
        <w:gridCol w:w="1075"/>
        <w:gridCol w:w="1075"/>
        <w:gridCol w:w="1075"/>
        <w:gridCol w:w="1073"/>
      </w:tblGrid>
      <w:tr w:rsidR="00727C26" w:rsidRPr="00727C26" w:rsidTr="00727C26">
        <w:trPr>
          <w:trHeight w:val="520"/>
        </w:trPr>
        <w:tc>
          <w:tcPr>
            <w:tcW w:w="362" w:type="pct"/>
            <w:vMerge w:val="restart"/>
          </w:tcPr>
          <w:p w:rsidR="00727C26" w:rsidRPr="00727C26" w:rsidRDefault="00727C26" w:rsidP="00727C26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727C26" w:rsidRPr="00727C26" w:rsidRDefault="00727C26" w:rsidP="00727C26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27C26">
              <w:rPr>
                <w:b/>
                <w:sz w:val="24"/>
                <w:szCs w:val="24"/>
              </w:rPr>
              <w:t>№</w:t>
            </w:r>
          </w:p>
          <w:p w:rsidR="00727C26" w:rsidRPr="00727C26" w:rsidRDefault="00727C26" w:rsidP="00727C26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27C26">
              <w:rPr>
                <w:b/>
                <w:sz w:val="24"/>
                <w:szCs w:val="24"/>
              </w:rPr>
              <w:t>п</w:t>
            </w:r>
            <w:r w:rsidRPr="00727C26">
              <w:rPr>
                <w:b/>
                <w:sz w:val="24"/>
                <w:szCs w:val="24"/>
                <w:lang w:val="en-US"/>
              </w:rPr>
              <w:t>/</w:t>
            </w:r>
            <w:r w:rsidRPr="00727C26">
              <w:rPr>
                <w:b/>
                <w:sz w:val="24"/>
                <w:szCs w:val="24"/>
              </w:rPr>
              <w:t>п</w:t>
            </w:r>
          </w:p>
        </w:tc>
        <w:tc>
          <w:tcPr>
            <w:tcW w:w="1467" w:type="pct"/>
            <w:vMerge w:val="restart"/>
          </w:tcPr>
          <w:p w:rsidR="00727C26" w:rsidRPr="00727C26" w:rsidRDefault="00727C26" w:rsidP="00727C26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727C26" w:rsidRPr="00727C26" w:rsidRDefault="00727C26" w:rsidP="00727C26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727C26" w:rsidRPr="00727C26" w:rsidRDefault="00727C26" w:rsidP="00727C26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27C26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473" w:type="pct"/>
            <w:vMerge w:val="restart"/>
          </w:tcPr>
          <w:p w:rsidR="00727C26" w:rsidRPr="00727C26" w:rsidRDefault="00727C26" w:rsidP="00727C26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727C26" w:rsidRPr="00727C26" w:rsidRDefault="00727C26" w:rsidP="00727C26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27C26">
              <w:rPr>
                <w:b/>
                <w:sz w:val="24"/>
                <w:szCs w:val="24"/>
              </w:rPr>
              <w:t>Кол-во</w:t>
            </w:r>
          </w:p>
          <w:p w:rsidR="00727C26" w:rsidRPr="00727C26" w:rsidRDefault="00727C26" w:rsidP="00727C26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27C26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643" w:type="pct"/>
            <w:vMerge w:val="restart"/>
          </w:tcPr>
          <w:p w:rsidR="00727C26" w:rsidRPr="00727C26" w:rsidRDefault="00727C26" w:rsidP="00727C26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727C26" w:rsidRPr="00727C26" w:rsidRDefault="00727C26" w:rsidP="00727C26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27C26">
              <w:rPr>
                <w:b/>
                <w:sz w:val="24"/>
                <w:szCs w:val="24"/>
              </w:rPr>
              <w:t>Виды и формы</w:t>
            </w:r>
          </w:p>
          <w:p w:rsidR="00727C26" w:rsidRPr="00727C26" w:rsidRDefault="00727C26" w:rsidP="00727C26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27C26">
              <w:rPr>
                <w:b/>
                <w:sz w:val="24"/>
                <w:szCs w:val="24"/>
              </w:rPr>
              <w:t>контроля</w:t>
            </w:r>
          </w:p>
        </w:tc>
        <w:tc>
          <w:tcPr>
            <w:tcW w:w="2056" w:type="pct"/>
            <w:gridSpan w:val="4"/>
          </w:tcPr>
          <w:p w:rsidR="00727C26" w:rsidRPr="00727C26" w:rsidRDefault="00727C26" w:rsidP="00727C26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27C26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727C26" w:rsidRPr="00727C26" w:rsidTr="00727C26">
        <w:trPr>
          <w:cantSplit/>
          <w:trHeight w:val="1134"/>
        </w:trPr>
        <w:tc>
          <w:tcPr>
            <w:tcW w:w="362" w:type="pct"/>
            <w:vMerge/>
          </w:tcPr>
          <w:p w:rsidR="00727C26" w:rsidRPr="00727C26" w:rsidRDefault="00727C26" w:rsidP="00727C26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67" w:type="pct"/>
            <w:vMerge/>
          </w:tcPr>
          <w:p w:rsidR="00727C26" w:rsidRPr="00727C26" w:rsidRDefault="00727C26" w:rsidP="00727C26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vMerge/>
          </w:tcPr>
          <w:p w:rsidR="00727C26" w:rsidRPr="00727C26" w:rsidRDefault="00727C26" w:rsidP="00727C26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727C26" w:rsidRPr="00727C26" w:rsidRDefault="00727C26" w:rsidP="00727C26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4" w:type="pct"/>
            <w:textDirection w:val="btLr"/>
          </w:tcPr>
          <w:p w:rsidR="00727C26" w:rsidRPr="00727C26" w:rsidRDefault="00727C26" w:rsidP="00727C26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27C26">
              <w:rPr>
                <w:b/>
                <w:sz w:val="24"/>
                <w:szCs w:val="24"/>
              </w:rPr>
              <w:t>По</w:t>
            </w:r>
          </w:p>
          <w:p w:rsidR="00727C26" w:rsidRPr="00727C26" w:rsidRDefault="00727C26" w:rsidP="00727C26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27C26">
              <w:rPr>
                <w:b/>
                <w:sz w:val="24"/>
                <w:szCs w:val="24"/>
              </w:rPr>
              <w:t>плану</w:t>
            </w:r>
          </w:p>
        </w:tc>
        <w:tc>
          <w:tcPr>
            <w:tcW w:w="514" w:type="pct"/>
            <w:textDirection w:val="btLr"/>
          </w:tcPr>
          <w:p w:rsidR="00727C26" w:rsidRPr="00727C26" w:rsidRDefault="00727C26" w:rsidP="00727C26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727C26" w:rsidRPr="00727C26" w:rsidRDefault="00727C26" w:rsidP="00727C26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27C26">
              <w:rPr>
                <w:b/>
                <w:sz w:val="24"/>
                <w:szCs w:val="24"/>
              </w:rPr>
              <w:t>Факт.</w:t>
            </w:r>
          </w:p>
        </w:tc>
        <w:tc>
          <w:tcPr>
            <w:tcW w:w="514" w:type="pct"/>
            <w:textDirection w:val="btLr"/>
          </w:tcPr>
          <w:p w:rsidR="00727C26" w:rsidRPr="00727C26" w:rsidRDefault="00727C26" w:rsidP="00727C26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27C26">
              <w:rPr>
                <w:b/>
                <w:sz w:val="24"/>
                <w:szCs w:val="24"/>
              </w:rPr>
              <w:t>По</w:t>
            </w:r>
          </w:p>
          <w:p w:rsidR="00727C26" w:rsidRPr="00727C26" w:rsidRDefault="00727C26" w:rsidP="00727C26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27C26">
              <w:rPr>
                <w:b/>
                <w:sz w:val="24"/>
                <w:szCs w:val="24"/>
              </w:rPr>
              <w:t>плану</w:t>
            </w:r>
          </w:p>
        </w:tc>
        <w:tc>
          <w:tcPr>
            <w:tcW w:w="514" w:type="pct"/>
            <w:textDirection w:val="btLr"/>
          </w:tcPr>
          <w:p w:rsidR="00727C26" w:rsidRPr="00727C26" w:rsidRDefault="00727C26" w:rsidP="00727C26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727C26" w:rsidRPr="00727C26" w:rsidRDefault="00727C26" w:rsidP="00727C26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27C26">
              <w:rPr>
                <w:b/>
                <w:sz w:val="24"/>
                <w:szCs w:val="24"/>
              </w:rPr>
              <w:t>Факт.</w:t>
            </w:r>
          </w:p>
        </w:tc>
      </w:tr>
      <w:tr w:rsidR="00727C26" w:rsidRPr="00727C26" w:rsidTr="00727C26">
        <w:trPr>
          <w:cantSplit/>
          <w:trHeight w:val="402"/>
        </w:trPr>
        <w:tc>
          <w:tcPr>
            <w:tcW w:w="362" w:type="pct"/>
            <w:vMerge/>
          </w:tcPr>
          <w:p w:rsidR="00727C26" w:rsidRPr="00727C26" w:rsidRDefault="00727C26" w:rsidP="00727C26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67" w:type="pct"/>
            <w:vMerge/>
          </w:tcPr>
          <w:p w:rsidR="00727C26" w:rsidRPr="00727C26" w:rsidRDefault="00727C26" w:rsidP="00727C26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vMerge/>
          </w:tcPr>
          <w:p w:rsidR="00727C26" w:rsidRPr="00727C26" w:rsidRDefault="00727C26" w:rsidP="00727C26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727C26" w:rsidRPr="00727C26" w:rsidRDefault="00727C26" w:rsidP="00727C26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28" w:type="pct"/>
            <w:gridSpan w:val="2"/>
          </w:tcPr>
          <w:p w:rsidR="00727C26" w:rsidRPr="00727C26" w:rsidRDefault="00727C26" w:rsidP="00727C26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27C26">
              <w:rPr>
                <w:b/>
                <w:sz w:val="24"/>
                <w:szCs w:val="24"/>
              </w:rPr>
              <w:t>10 А</w:t>
            </w:r>
          </w:p>
        </w:tc>
        <w:tc>
          <w:tcPr>
            <w:tcW w:w="1028" w:type="pct"/>
            <w:gridSpan w:val="2"/>
          </w:tcPr>
          <w:p w:rsidR="00727C26" w:rsidRPr="00727C26" w:rsidRDefault="00727C26" w:rsidP="00727C26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27C26">
              <w:rPr>
                <w:b/>
                <w:sz w:val="24"/>
                <w:szCs w:val="24"/>
              </w:rPr>
              <w:t>10 Б</w:t>
            </w:r>
          </w:p>
        </w:tc>
      </w:tr>
      <w:tr w:rsidR="00727C26" w:rsidRPr="00727C26" w:rsidTr="00727C26">
        <w:tc>
          <w:tcPr>
            <w:tcW w:w="5000" w:type="pct"/>
            <w:gridSpan w:val="8"/>
            <w:shd w:val="clear" w:color="auto" w:fill="E2EFD9" w:themeFill="accent6" w:themeFillTint="33"/>
          </w:tcPr>
          <w:p w:rsidR="00727C26" w:rsidRPr="00727C26" w:rsidRDefault="00727C26" w:rsidP="00727C26">
            <w:pPr>
              <w:spacing w:line="360" w:lineRule="auto"/>
              <w:ind w:firstLine="0"/>
              <w:jc w:val="center"/>
              <w:rPr>
                <w:b/>
              </w:rPr>
            </w:pPr>
            <w:r w:rsidRPr="00727C26">
              <w:rPr>
                <w:b/>
              </w:rPr>
              <w:t>Введение в астрономию</w:t>
            </w:r>
          </w:p>
        </w:tc>
      </w:tr>
      <w:tr w:rsidR="00727C26" w:rsidRPr="00727C26" w:rsidTr="00727C26">
        <w:tc>
          <w:tcPr>
            <w:tcW w:w="362" w:type="pct"/>
          </w:tcPr>
          <w:p w:rsidR="00727C26" w:rsidRPr="00727C26" w:rsidRDefault="00727C26" w:rsidP="00727C2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1</w:t>
            </w:r>
          </w:p>
        </w:tc>
        <w:tc>
          <w:tcPr>
            <w:tcW w:w="1467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Структура и масштабы Вселенной</w:t>
            </w:r>
          </w:p>
        </w:tc>
        <w:tc>
          <w:tcPr>
            <w:tcW w:w="473" w:type="pct"/>
          </w:tcPr>
          <w:p w:rsidR="00727C26" w:rsidRPr="00727C26" w:rsidRDefault="00727C26" w:rsidP="00727C2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1</w:t>
            </w:r>
          </w:p>
        </w:tc>
        <w:tc>
          <w:tcPr>
            <w:tcW w:w="643" w:type="pct"/>
            <w:shd w:val="clear" w:color="auto" w:fill="auto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05.09.</w:t>
            </w: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07.09.</w:t>
            </w:r>
          </w:p>
        </w:tc>
        <w:tc>
          <w:tcPr>
            <w:tcW w:w="514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</w:p>
        </w:tc>
      </w:tr>
      <w:tr w:rsidR="00727C26" w:rsidRPr="00727C26" w:rsidTr="00727C26">
        <w:tc>
          <w:tcPr>
            <w:tcW w:w="362" w:type="pct"/>
          </w:tcPr>
          <w:p w:rsidR="00727C26" w:rsidRPr="00727C26" w:rsidRDefault="00727C26" w:rsidP="00727C2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</w:t>
            </w:r>
          </w:p>
        </w:tc>
        <w:tc>
          <w:tcPr>
            <w:tcW w:w="1467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Далекие глубины Вселенной</w:t>
            </w:r>
          </w:p>
        </w:tc>
        <w:tc>
          <w:tcPr>
            <w:tcW w:w="473" w:type="pct"/>
          </w:tcPr>
          <w:p w:rsidR="00727C26" w:rsidRPr="00727C26" w:rsidRDefault="00727C26" w:rsidP="00727C2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1</w:t>
            </w:r>
          </w:p>
        </w:tc>
        <w:tc>
          <w:tcPr>
            <w:tcW w:w="643" w:type="pct"/>
            <w:shd w:val="clear" w:color="auto" w:fill="auto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12.09.</w:t>
            </w: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14.09.</w:t>
            </w:r>
          </w:p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</w:p>
        </w:tc>
      </w:tr>
      <w:tr w:rsidR="00727C26" w:rsidRPr="00727C26" w:rsidTr="00727C26">
        <w:tc>
          <w:tcPr>
            <w:tcW w:w="5000" w:type="pct"/>
            <w:gridSpan w:val="8"/>
            <w:shd w:val="clear" w:color="auto" w:fill="E2EFD9" w:themeFill="accent6" w:themeFillTint="33"/>
          </w:tcPr>
          <w:p w:rsidR="00727C26" w:rsidRPr="00727C26" w:rsidRDefault="00727C26" w:rsidP="00562616">
            <w:pPr>
              <w:spacing w:line="360" w:lineRule="auto"/>
              <w:ind w:firstLine="0"/>
              <w:jc w:val="center"/>
              <w:rPr>
                <w:b/>
              </w:rPr>
            </w:pPr>
            <w:r w:rsidRPr="00727C26">
              <w:rPr>
                <w:b/>
              </w:rPr>
              <w:t>Астрономия</w:t>
            </w:r>
          </w:p>
        </w:tc>
      </w:tr>
      <w:tr w:rsidR="00727C26" w:rsidRPr="00727C26" w:rsidTr="00727C26">
        <w:tc>
          <w:tcPr>
            <w:tcW w:w="362" w:type="pct"/>
          </w:tcPr>
          <w:p w:rsidR="00727C26" w:rsidRPr="00727C26" w:rsidRDefault="00727C26" w:rsidP="00727C2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3,4</w:t>
            </w:r>
          </w:p>
        </w:tc>
        <w:tc>
          <w:tcPr>
            <w:tcW w:w="1467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Звездное небо</w:t>
            </w:r>
          </w:p>
        </w:tc>
        <w:tc>
          <w:tcPr>
            <w:tcW w:w="473" w:type="pct"/>
          </w:tcPr>
          <w:p w:rsidR="00727C26" w:rsidRPr="00727C26" w:rsidRDefault="00727C26" w:rsidP="00727C2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</w:t>
            </w:r>
          </w:p>
        </w:tc>
        <w:tc>
          <w:tcPr>
            <w:tcW w:w="643" w:type="pct"/>
            <w:shd w:val="clear" w:color="auto" w:fill="auto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19.09. 26.09.</w:t>
            </w: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21.09.</w:t>
            </w:r>
          </w:p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28.09.</w:t>
            </w:r>
          </w:p>
        </w:tc>
        <w:tc>
          <w:tcPr>
            <w:tcW w:w="514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</w:p>
        </w:tc>
      </w:tr>
      <w:tr w:rsidR="00727C26" w:rsidRPr="00727C26" w:rsidTr="00727C26">
        <w:tc>
          <w:tcPr>
            <w:tcW w:w="362" w:type="pct"/>
          </w:tcPr>
          <w:p w:rsidR="00727C26" w:rsidRPr="00727C26" w:rsidRDefault="00727C26" w:rsidP="00727C2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5,6</w:t>
            </w:r>
          </w:p>
        </w:tc>
        <w:tc>
          <w:tcPr>
            <w:tcW w:w="1467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Небесные координаты</w:t>
            </w:r>
          </w:p>
        </w:tc>
        <w:tc>
          <w:tcPr>
            <w:tcW w:w="473" w:type="pct"/>
          </w:tcPr>
          <w:p w:rsidR="00727C26" w:rsidRPr="00727C26" w:rsidRDefault="00727C26" w:rsidP="00727C2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</w:t>
            </w:r>
          </w:p>
        </w:tc>
        <w:tc>
          <w:tcPr>
            <w:tcW w:w="643" w:type="pct"/>
            <w:shd w:val="clear" w:color="auto" w:fill="auto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03.10.</w:t>
            </w:r>
          </w:p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10.10.</w:t>
            </w: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12.10.</w:t>
            </w:r>
          </w:p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19.10.</w:t>
            </w:r>
          </w:p>
        </w:tc>
        <w:tc>
          <w:tcPr>
            <w:tcW w:w="514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</w:p>
        </w:tc>
      </w:tr>
      <w:tr w:rsidR="00727C26" w:rsidRPr="00727C26" w:rsidTr="00727C26">
        <w:tc>
          <w:tcPr>
            <w:tcW w:w="362" w:type="pct"/>
          </w:tcPr>
          <w:p w:rsidR="00727C26" w:rsidRPr="00727C26" w:rsidRDefault="00727C26" w:rsidP="00727C2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7,8</w:t>
            </w:r>
          </w:p>
        </w:tc>
        <w:tc>
          <w:tcPr>
            <w:tcW w:w="1467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Видимое движение планет и Солнце</w:t>
            </w:r>
          </w:p>
        </w:tc>
        <w:tc>
          <w:tcPr>
            <w:tcW w:w="473" w:type="pct"/>
          </w:tcPr>
          <w:p w:rsidR="00727C26" w:rsidRPr="00727C26" w:rsidRDefault="00727C26" w:rsidP="00727C2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</w:t>
            </w:r>
          </w:p>
        </w:tc>
        <w:tc>
          <w:tcPr>
            <w:tcW w:w="643" w:type="pct"/>
            <w:shd w:val="clear" w:color="auto" w:fill="auto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17.10. 24.10.</w:t>
            </w: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26.10.</w:t>
            </w:r>
          </w:p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02.11.</w:t>
            </w:r>
          </w:p>
        </w:tc>
        <w:tc>
          <w:tcPr>
            <w:tcW w:w="514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</w:p>
        </w:tc>
      </w:tr>
      <w:tr w:rsidR="00727C26" w:rsidRPr="00727C26" w:rsidTr="00727C26">
        <w:tc>
          <w:tcPr>
            <w:tcW w:w="362" w:type="pct"/>
          </w:tcPr>
          <w:p w:rsidR="00727C26" w:rsidRPr="00727C26" w:rsidRDefault="00727C26" w:rsidP="00727C2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9,10</w:t>
            </w:r>
          </w:p>
        </w:tc>
        <w:tc>
          <w:tcPr>
            <w:tcW w:w="1467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Движения Луны и затмения</w:t>
            </w:r>
          </w:p>
        </w:tc>
        <w:tc>
          <w:tcPr>
            <w:tcW w:w="473" w:type="pct"/>
          </w:tcPr>
          <w:p w:rsidR="00727C26" w:rsidRPr="00727C26" w:rsidRDefault="00727C26" w:rsidP="00727C2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</w:t>
            </w:r>
          </w:p>
        </w:tc>
        <w:tc>
          <w:tcPr>
            <w:tcW w:w="643" w:type="pct"/>
            <w:shd w:val="clear" w:color="auto" w:fill="auto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31.10.</w:t>
            </w:r>
          </w:p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14.11</w:t>
            </w: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16.11.</w:t>
            </w:r>
          </w:p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23.11.</w:t>
            </w:r>
          </w:p>
        </w:tc>
        <w:tc>
          <w:tcPr>
            <w:tcW w:w="514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</w:p>
        </w:tc>
      </w:tr>
      <w:tr w:rsidR="00727C26" w:rsidRPr="00727C26" w:rsidTr="00727C26">
        <w:tc>
          <w:tcPr>
            <w:tcW w:w="362" w:type="pct"/>
          </w:tcPr>
          <w:p w:rsidR="00727C26" w:rsidRPr="00727C26" w:rsidRDefault="00727C26" w:rsidP="00727C2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11,12</w:t>
            </w:r>
          </w:p>
        </w:tc>
        <w:tc>
          <w:tcPr>
            <w:tcW w:w="1467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Время и календарь</w:t>
            </w:r>
          </w:p>
        </w:tc>
        <w:tc>
          <w:tcPr>
            <w:tcW w:w="473" w:type="pct"/>
          </w:tcPr>
          <w:p w:rsidR="00727C26" w:rsidRPr="00727C26" w:rsidRDefault="00727C26" w:rsidP="00727C2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</w:t>
            </w:r>
          </w:p>
        </w:tc>
        <w:tc>
          <w:tcPr>
            <w:tcW w:w="643" w:type="pct"/>
            <w:shd w:val="clear" w:color="auto" w:fill="auto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21.11</w:t>
            </w:r>
          </w:p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28.11.</w:t>
            </w: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30.11.</w:t>
            </w:r>
          </w:p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07.12.</w:t>
            </w:r>
          </w:p>
        </w:tc>
        <w:tc>
          <w:tcPr>
            <w:tcW w:w="514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</w:p>
        </w:tc>
      </w:tr>
      <w:tr w:rsidR="00727C26" w:rsidRPr="00727C26" w:rsidTr="00727C26">
        <w:tc>
          <w:tcPr>
            <w:tcW w:w="5000" w:type="pct"/>
            <w:gridSpan w:val="8"/>
            <w:shd w:val="clear" w:color="auto" w:fill="E2EFD9" w:themeFill="accent6" w:themeFillTint="33"/>
          </w:tcPr>
          <w:p w:rsidR="00727C26" w:rsidRPr="00727C26" w:rsidRDefault="00727C26" w:rsidP="00562616">
            <w:pPr>
              <w:spacing w:line="360" w:lineRule="auto"/>
              <w:ind w:firstLine="0"/>
              <w:jc w:val="center"/>
              <w:rPr>
                <w:b/>
              </w:rPr>
            </w:pPr>
            <w:r w:rsidRPr="00727C26">
              <w:rPr>
                <w:b/>
              </w:rPr>
              <w:t>Небесная механика</w:t>
            </w:r>
          </w:p>
        </w:tc>
      </w:tr>
      <w:tr w:rsidR="00727C26" w:rsidRPr="00727C26" w:rsidTr="00727C26">
        <w:tc>
          <w:tcPr>
            <w:tcW w:w="362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13,14</w:t>
            </w:r>
          </w:p>
        </w:tc>
        <w:tc>
          <w:tcPr>
            <w:tcW w:w="1467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Система мира</w:t>
            </w:r>
          </w:p>
        </w:tc>
        <w:tc>
          <w:tcPr>
            <w:tcW w:w="473" w:type="pct"/>
          </w:tcPr>
          <w:p w:rsidR="00727C26" w:rsidRPr="00727C26" w:rsidRDefault="00727C26" w:rsidP="00727C2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</w:t>
            </w:r>
          </w:p>
        </w:tc>
        <w:tc>
          <w:tcPr>
            <w:tcW w:w="643" w:type="pct"/>
            <w:shd w:val="clear" w:color="auto" w:fill="auto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05.10.</w:t>
            </w:r>
          </w:p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12.10.</w:t>
            </w: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14.12.</w:t>
            </w:r>
          </w:p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21.12.</w:t>
            </w:r>
          </w:p>
        </w:tc>
        <w:tc>
          <w:tcPr>
            <w:tcW w:w="514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</w:p>
        </w:tc>
      </w:tr>
      <w:tr w:rsidR="00727C26" w:rsidRPr="00727C26" w:rsidTr="00727C26">
        <w:tc>
          <w:tcPr>
            <w:tcW w:w="362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15,16</w:t>
            </w:r>
          </w:p>
        </w:tc>
        <w:tc>
          <w:tcPr>
            <w:tcW w:w="1467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Законы движения планет</w:t>
            </w:r>
          </w:p>
        </w:tc>
        <w:tc>
          <w:tcPr>
            <w:tcW w:w="473" w:type="pct"/>
          </w:tcPr>
          <w:p w:rsidR="00727C26" w:rsidRPr="00727C26" w:rsidRDefault="00727C26" w:rsidP="00727C2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</w:t>
            </w:r>
          </w:p>
        </w:tc>
        <w:tc>
          <w:tcPr>
            <w:tcW w:w="643" w:type="pct"/>
            <w:shd w:val="clear" w:color="auto" w:fill="auto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19.10.</w:t>
            </w:r>
          </w:p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26.10.</w:t>
            </w: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28.12.</w:t>
            </w:r>
          </w:p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11.01.</w:t>
            </w:r>
          </w:p>
        </w:tc>
        <w:tc>
          <w:tcPr>
            <w:tcW w:w="514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</w:p>
        </w:tc>
      </w:tr>
      <w:tr w:rsidR="00727C26" w:rsidRPr="00727C26" w:rsidTr="00727C26">
        <w:tc>
          <w:tcPr>
            <w:tcW w:w="362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17,18</w:t>
            </w:r>
          </w:p>
        </w:tc>
        <w:tc>
          <w:tcPr>
            <w:tcW w:w="1467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Космические скорости</w:t>
            </w:r>
          </w:p>
        </w:tc>
        <w:tc>
          <w:tcPr>
            <w:tcW w:w="473" w:type="pct"/>
          </w:tcPr>
          <w:p w:rsidR="00727C26" w:rsidRPr="00727C26" w:rsidRDefault="00727C26" w:rsidP="00727C2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</w:t>
            </w:r>
          </w:p>
        </w:tc>
        <w:tc>
          <w:tcPr>
            <w:tcW w:w="643" w:type="pct"/>
            <w:shd w:val="clear" w:color="auto" w:fill="auto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16.01. 23.01</w:t>
            </w: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18.01.</w:t>
            </w:r>
          </w:p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25.01.</w:t>
            </w:r>
          </w:p>
        </w:tc>
        <w:tc>
          <w:tcPr>
            <w:tcW w:w="514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</w:p>
        </w:tc>
      </w:tr>
      <w:tr w:rsidR="00727C26" w:rsidRPr="00727C26" w:rsidTr="00727C26">
        <w:tc>
          <w:tcPr>
            <w:tcW w:w="362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19,20</w:t>
            </w:r>
          </w:p>
        </w:tc>
        <w:tc>
          <w:tcPr>
            <w:tcW w:w="1467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Межпланетные полеты</w:t>
            </w:r>
          </w:p>
        </w:tc>
        <w:tc>
          <w:tcPr>
            <w:tcW w:w="473" w:type="pct"/>
          </w:tcPr>
          <w:p w:rsidR="00727C26" w:rsidRPr="00727C26" w:rsidRDefault="00727C26" w:rsidP="00727C2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</w:t>
            </w:r>
          </w:p>
        </w:tc>
        <w:tc>
          <w:tcPr>
            <w:tcW w:w="643" w:type="pct"/>
            <w:shd w:val="clear" w:color="auto" w:fill="auto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30.01.</w:t>
            </w:r>
          </w:p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06.02.</w:t>
            </w: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01.02.</w:t>
            </w:r>
          </w:p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08.02.</w:t>
            </w:r>
          </w:p>
        </w:tc>
        <w:tc>
          <w:tcPr>
            <w:tcW w:w="514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</w:p>
        </w:tc>
      </w:tr>
      <w:tr w:rsidR="00727C26" w:rsidRPr="00727C26" w:rsidTr="00727C26">
        <w:tc>
          <w:tcPr>
            <w:tcW w:w="5000" w:type="pct"/>
            <w:gridSpan w:val="8"/>
            <w:shd w:val="clear" w:color="auto" w:fill="E2EFD9" w:themeFill="accent6" w:themeFillTint="33"/>
          </w:tcPr>
          <w:p w:rsidR="00727C26" w:rsidRPr="00727C26" w:rsidRDefault="00727C26" w:rsidP="00562616">
            <w:pPr>
              <w:spacing w:line="360" w:lineRule="auto"/>
              <w:ind w:firstLine="0"/>
              <w:jc w:val="center"/>
              <w:rPr>
                <w:b/>
              </w:rPr>
            </w:pPr>
            <w:r w:rsidRPr="00727C26">
              <w:rPr>
                <w:b/>
              </w:rPr>
              <w:t>Строение солнечной системы</w:t>
            </w:r>
          </w:p>
        </w:tc>
      </w:tr>
      <w:tr w:rsidR="00727C26" w:rsidRPr="00727C26" w:rsidTr="00727C26">
        <w:tc>
          <w:tcPr>
            <w:tcW w:w="362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21,22</w:t>
            </w:r>
          </w:p>
        </w:tc>
        <w:tc>
          <w:tcPr>
            <w:tcW w:w="1467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Современные представления о Солнечной системе</w:t>
            </w:r>
          </w:p>
        </w:tc>
        <w:tc>
          <w:tcPr>
            <w:tcW w:w="473" w:type="pct"/>
          </w:tcPr>
          <w:p w:rsidR="00727C26" w:rsidRPr="00727C26" w:rsidRDefault="00727C26" w:rsidP="00727C2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</w:t>
            </w:r>
          </w:p>
        </w:tc>
        <w:tc>
          <w:tcPr>
            <w:tcW w:w="643" w:type="pct"/>
            <w:shd w:val="clear" w:color="auto" w:fill="auto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13.02. 20.02.</w:t>
            </w: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15.02.</w:t>
            </w:r>
          </w:p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22.02.</w:t>
            </w:r>
          </w:p>
        </w:tc>
        <w:tc>
          <w:tcPr>
            <w:tcW w:w="514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</w:p>
        </w:tc>
      </w:tr>
      <w:tr w:rsidR="00727C26" w:rsidRPr="00727C26" w:rsidTr="00727C26">
        <w:tc>
          <w:tcPr>
            <w:tcW w:w="362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23,24</w:t>
            </w:r>
          </w:p>
        </w:tc>
        <w:tc>
          <w:tcPr>
            <w:tcW w:w="1467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Планета Земля</w:t>
            </w:r>
          </w:p>
        </w:tc>
        <w:tc>
          <w:tcPr>
            <w:tcW w:w="473" w:type="pct"/>
          </w:tcPr>
          <w:p w:rsidR="00727C26" w:rsidRPr="00727C26" w:rsidRDefault="00727C26" w:rsidP="00727C2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</w:t>
            </w:r>
          </w:p>
        </w:tc>
        <w:tc>
          <w:tcPr>
            <w:tcW w:w="643" w:type="pct"/>
            <w:shd w:val="clear" w:color="auto" w:fill="auto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27.02.</w:t>
            </w:r>
          </w:p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06.03.</w:t>
            </w: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01.03. 15.03.</w:t>
            </w:r>
          </w:p>
        </w:tc>
        <w:tc>
          <w:tcPr>
            <w:tcW w:w="514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</w:p>
        </w:tc>
      </w:tr>
      <w:tr w:rsidR="00727C26" w:rsidRPr="00727C26" w:rsidTr="00727C26">
        <w:tc>
          <w:tcPr>
            <w:tcW w:w="362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25,26</w:t>
            </w:r>
          </w:p>
        </w:tc>
        <w:tc>
          <w:tcPr>
            <w:tcW w:w="1467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Луна и ее влияние на Землю</w:t>
            </w:r>
          </w:p>
        </w:tc>
        <w:tc>
          <w:tcPr>
            <w:tcW w:w="473" w:type="pct"/>
          </w:tcPr>
          <w:p w:rsidR="00727C26" w:rsidRPr="00727C26" w:rsidRDefault="00727C26" w:rsidP="00727C2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</w:t>
            </w:r>
          </w:p>
        </w:tc>
        <w:tc>
          <w:tcPr>
            <w:tcW w:w="643" w:type="pct"/>
            <w:shd w:val="clear" w:color="auto" w:fill="auto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13.03. 20.03.</w:t>
            </w: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22.03.</w:t>
            </w:r>
          </w:p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05.04.</w:t>
            </w:r>
          </w:p>
        </w:tc>
        <w:tc>
          <w:tcPr>
            <w:tcW w:w="514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</w:p>
        </w:tc>
      </w:tr>
      <w:tr w:rsidR="00727C26" w:rsidRPr="00727C26" w:rsidTr="00727C26">
        <w:tc>
          <w:tcPr>
            <w:tcW w:w="362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27,28</w:t>
            </w:r>
          </w:p>
        </w:tc>
        <w:tc>
          <w:tcPr>
            <w:tcW w:w="1467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Планеты земной группы</w:t>
            </w:r>
          </w:p>
        </w:tc>
        <w:tc>
          <w:tcPr>
            <w:tcW w:w="473" w:type="pct"/>
          </w:tcPr>
          <w:p w:rsidR="00727C26" w:rsidRPr="00727C26" w:rsidRDefault="00727C26" w:rsidP="00727C2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</w:t>
            </w:r>
          </w:p>
        </w:tc>
        <w:tc>
          <w:tcPr>
            <w:tcW w:w="643" w:type="pct"/>
            <w:shd w:val="clear" w:color="auto" w:fill="auto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03.04.</w:t>
            </w:r>
          </w:p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10.04.</w:t>
            </w: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12.04.</w:t>
            </w:r>
          </w:p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19.04.</w:t>
            </w:r>
          </w:p>
        </w:tc>
        <w:tc>
          <w:tcPr>
            <w:tcW w:w="514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</w:p>
        </w:tc>
      </w:tr>
      <w:tr w:rsidR="00727C26" w:rsidRPr="00727C26" w:rsidTr="00727C26">
        <w:tc>
          <w:tcPr>
            <w:tcW w:w="362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29,30</w:t>
            </w:r>
          </w:p>
        </w:tc>
        <w:tc>
          <w:tcPr>
            <w:tcW w:w="1467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Планеты-гиганты. Планеты-карлики</w:t>
            </w:r>
          </w:p>
        </w:tc>
        <w:tc>
          <w:tcPr>
            <w:tcW w:w="473" w:type="pct"/>
          </w:tcPr>
          <w:p w:rsidR="00727C26" w:rsidRPr="00727C26" w:rsidRDefault="00727C26" w:rsidP="00727C2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</w:t>
            </w:r>
          </w:p>
        </w:tc>
        <w:tc>
          <w:tcPr>
            <w:tcW w:w="643" w:type="pct"/>
            <w:shd w:val="clear" w:color="auto" w:fill="auto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17.04.</w:t>
            </w:r>
          </w:p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24.04.</w:t>
            </w: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26.04.</w:t>
            </w:r>
          </w:p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03.05.</w:t>
            </w:r>
          </w:p>
        </w:tc>
        <w:tc>
          <w:tcPr>
            <w:tcW w:w="514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</w:p>
        </w:tc>
      </w:tr>
      <w:tr w:rsidR="00727C26" w:rsidRPr="00727C26" w:rsidTr="00727C26">
        <w:tc>
          <w:tcPr>
            <w:tcW w:w="362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31,32</w:t>
            </w:r>
          </w:p>
        </w:tc>
        <w:tc>
          <w:tcPr>
            <w:tcW w:w="1467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Малые тела Солнечной системы</w:t>
            </w:r>
          </w:p>
        </w:tc>
        <w:tc>
          <w:tcPr>
            <w:tcW w:w="473" w:type="pct"/>
          </w:tcPr>
          <w:p w:rsidR="00727C26" w:rsidRPr="00727C26" w:rsidRDefault="00727C26" w:rsidP="00727C2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</w:t>
            </w:r>
          </w:p>
        </w:tc>
        <w:tc>
          <w:tcPr>
            <w:tcW w:w="643" w:type="pct"/>
            <w:shd w:val="clear" w:color="auto" w:fill="auto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01.05.</w:t>
            </w:r>
          </w:p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08.05.</w:t>
            </w: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10.05.</w:t>
            </w:r>
          </w:p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17.05.</w:t>
            </w:r>
          </w:p>
        </w:tc>
        <w:tc>
          <w:tcPr>
            <w:tcW w:w="514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</w:p>
        </w:tc>
      </w:tr>
      <w:tr w:rsidR="00727C26" w:rsidRPr="00727C26" w:rsidTr="00727C26">
        <w:tc>
          <w:tcPr>
            <w:tcW w:w="362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lastRenderedPageBreak/>
              <w:t>33,34</w:t>
            </w:r>
          </w:p>
        </w:tc>
        <w:tc>
          <w:tcPr>
            <w:tcW w:w="1467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Современные представления о строении Солнечной системы</w:t>
            </w:r>
          </w:p>
        </w:tc>
        <w:tc>
          <w:tcPr>
            <w:tcW w:w="473" w:type="pct"/>
          </w:tcPr>
          <w:p w:rsidR="00727C26" w:rsidRPr="00727C26" w:rsidRDefault="00727C26" w:rsidP="00727C2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</w:t>
            </w:r>
          </w:p>
        </w:tc>
        <w:tc>
          <w:tcPr>
            <w:tcW w:w="643" w:type="pct"/>
            <w:shd w:val="clear" w:color="auto" w:fill="auto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15.05.</w:t>
            </w:r>
          </w:p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22.05.</w:t>
            </w: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24.05.</w:t>
            </w:r>
          </w:p>
        </w:tc>
        <w:tc>
          <w:tcPr>
            <w:tcW w:w="514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</w:p>
        </w:tc>
      </w:tr>
      <w:tr w:rsidR="00727C26" w:rsidRPr="00727C26" w:rsidTr="00727C26">
        <w:tc>
          <w:tcPr>
            <w:tcW w:w="362" w:type="pct"/>
          </w:tcPr>
          <w:p w:rsidR="00727C26" w:rsidRPr="00727C26" w:rsidRDefault="00727C26" w:rsidP="00727C2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35</w:t>
            </w:r>
          </w:p>
        </w:tc>
        <w:tc>
          <w:tcPr>
            <w:tcW w:w="1467" w:type="pct"/>
          </w:tcPr>
          <w:p w:rsidR="00727C26" w:rsidRPr="00727C26" w:rsidRDefault="00727C26" w:rsidP="00727C26">
            <w:pPr>
              <w:ind w:firstLine="0"/>
              <w:rPr>
                <w:b/>
                <w:sz w:val="24"/>
                <w:szCs w:val="24"/>
              </w:rPr>
            </w:pPr>
            <w:r w:rsidRPr="00727C26">
              <w:rPr>
                <w:b/>
                <w:sz w:val="24"/>
                <w:szCs w:val="24"/>
              </w:rPr>
              <w:t>Итоговая контрольная рабата</w:t>
            </w:r>
          </w:p>
        </w:tc>
        <w:tc>
          <w:tcPr>
            <w:tcW w:w="473" w:type="pct"/>
          </w:tcPr>
          <w:p w:rsidR="00727C26" w:rsidRPr="00727C26" w:rsidRDefault="00727C26" w:rsidP="00727C2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1</w:t>
            </w:r>
          </w:p>
        </w:tc>
        <w:tc>
          <w:tcPr>
            <w:tcW w:w="643" w:type="pct"/>
          </w:tcPr>
          <w:p w:rsidR="00727C26" w:rsidRPr="00A10E40" w:rsidRDefault="00A10E40" w:rsidP="00727C26">
            <w:pPr>
              <w:ind w:firstLine="0"/>
              <w:rPr>
                <w:b/>
                <w:sz w:val="24"/>
                <w:szCs w:val="24"/>
              </w:rPr>
            </w:pPr>
            <w:r w:rsidRPr="00A10E40">
              <w:rPr>
                <w:b/>
                <w:sz w:val="24"/>
                <w:szCs w:val="24"/>
              </w:rPr>
              <w:t>К</w:t>
            </w:r>
            <w:r w:rsidRPr="00A10E40">
              <w:rPr>
                <w:b/>
                <w:sz w:val="24"/>
                <w:szCs w:val="24"/>
                <w:lang w:val="en-US"/>
              </w:rPr>
              <w:t>/</w:t>
            </w:r>
            <w:r w:rsidRPr="00A10E40">
              <w:rPr>
                <w:b/>
                <w:sz w:val="24"/>
                <w:szCs w:val="24"/>
              </w:rPr>
              <w:t>Р</w:t>
            </w: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29.05.</w:t>
            </w: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</w:tcPr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31.05.</w:t>
            </w:r>
          </w:p>
          <w:p w:rsidR="00727C26" w:rsidRPr="00727C26" w:rsidRDefault="00727C26" w:rsidP="00562616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</w:tcPr>
          <w:p w:rsidR="00727C26" w:rsidRPr="00727C26" w:rsidRDefault="00727C26" w:rsidP="00727C26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E63C95" w:rsidRDefault="00E63C95" w:rsidP="00207A86">
      <w:pPr>
        <w:ind w:firstLine="0"/>
        <w:rPr>
          <w:sz w:val="24"/>
          <w:szCs w:val="24"/>
        </w:rPr>
      </w:pPr>
    </w:p>
    <w:p w:rsidR="00CD0BAC" w:rsidRDefault="00CD0BAC" w:rsidP="00207A86">
      <w:pPr>
        <w:ind w:firstLine="0"/>
        <w:rPr>
          <w:sz w:val="24"/>
          <w:szCs w:val="24"/>
        </w:rPr>
      </w:pPr>
    </w:p>
    <w:p w:rsidR="00CD0BAC" w:rsidRDefault="00CD0BAC" w:rsidP="00207A86">
      <w:pPr>
        <w:ind w:firstLine="0"/>
        <w:rPr>
          <w:sz w:val="24"/>
          <w:szCs w:val="24"/>
        </w:rPr>
      </w:pPr>
    </w:p>
    <w:p w:rsidR="00CD0BAC" w:rsidRDefault="00CD0BAC" w:rsidP="00207A86">
      <w:pPr>
        <w:ind w:firstLine="0"/>
        <w:rPr>
          <w:sz w:val="24"/>
          <w:szCs w:val="24"/>
        </w:rPr>
      </w:pPr>
    </w:p>
    <w:p w:rsidR="00CD0BAC" w:rsidRDefault="00CD0BAC" w:rsidP="00207A86">
      <w:pPr>
        <w:ind w:firstLine="0"/>
        <w:rPr>
          <w:sz w:val="24"/>
          <w:szCs w:val="24"/>
        </w:rPr>
      </w:pPr>
    </w:p>
    <w:p w:rsidR="00CD0BAC" w:rsidRDefault="00CD0BAC" w:rsidP="00207A86">
      <w:pPr>
        <w:ind w:firstLine="0"/>
        <w:rPr>
          <w:sz w:val="24"/>
          <w:szCs w:val="24"/>
        </w:rPr>
      </w:pPr>
    </w:p>
    <w:p w:rsidR="00CD0BAC" w:rsidRDefault="00CD0BAC" w:rsidP="00207A86">
      <w:pPr>
        <w:ind w:firstLine="0"/>
        <w:rPr>
          <w:sz w:val="24"/>
          <w:szCs w:val="24"/>
        </w:rPr>
      </w:pPr>
    </w:p>
    <w:p w:rsidR="00CD0BAC" w:rsidRDefault="00CD0BAC" w:rsidP="00207A86">
      <w:pPr>
        <w:ind w:firstLine="0"/>
        <w:rPr>
          <w:sz w:val="24"/>
          <w:szCs w:val="24"/>
        </w:rPr>
      </w:pPr>
    </w:p>
    <w:p w:rsidR="00CD0BAC" w:rsidRDefault="00CD0BAC" w:rsidP="00207A86">
      <w:pPr>
        <w:ind w:firstLine="0"/>
        <w:rPr>
          <w:sz w:val="24"/>
          <w:szCs w:val="24"/>
        </w:rPr>
      </w:pPr>
    </w:p>
    <w:p w:rsidR="00CD0BAC" w:rsidRDefault="00CD0BAC" w:rsidP="00207A86">
      <w:pPr>
        <w:ind w:firstLine="0"/>
        <w:rPr>
          <w:sz w:val="24"/>
          <w:szCs w:val="24"/>
        </w:rPr>
      </w:pPr>
    </w:p>
    <w:p w:rsidR="00CD0BAC" w:rsidRDefault="00CD0BAC" w:rsidP="00207A86">
      <w:pPr>
        <w:ind w:firstLine="0"/>
        <w:rPr>
          <w:sz w:val="24"/>
          <w:szCs w:val="24"/>
        </w:rPr>
      </w:pPr>
    </w:p>
    <w:p w:rsidR="00CD0BAC" w:rsidRDefault="00CD0BAC" w:rsidP="00207A86">
      <w:pPr>
        <w:ind w:firstLine="0"/>
        <w:rPr>
          <w:sz w:val="24"/>
          <w:szCs w:val="24"/>
        </w:rPr>
      </w:pPr>
    </w:p>
    <w:p w:rsidR="00CD0BAC" w:rsidRDefault="00CD0BAC" w:rsidP="00207A86">
      <w:pPr>
        <w:ind w:firstLine="0"/>
        <w:rPr>
          <w:sz w:val="24"/>
          <w:szCs w:val="24"/>
        </w:rPr>
      </w:pPr>
    </w:p>
    <w:p w:rsidR="00CD0BAC" w:rsidRDefault="00CD0BAC" w:rsidP="00207A86">
      <w:pPr>
        <w:ind w:firstLine="0"/>
        <w:rPr>
          <w:sz w:val="24"/>
          <w:szCs w:val="24"/>
        </w:rPr>
      </w:pPr>
    </w:p>
    <w:p w:rsidR="00CD0BAC" w:rsidRDefault="00CD0BAC" w:rsidP="00207A86">
      <w:pPr>
        <w:ind w:firstLine="0"/>
        <w:rPr>
          <w:sz w:val="24"/>
          <w:szCs w:val="24"/>
        </w:rPr>
      </w:pPr>
    </w:p>
    <w:p w:rsidR="00CD0BAC" w:rsidRDefault="00CD0BAC" w:rsidP="00207A86">
      <w:pPr>
        <w:ind w:firstLine="0"/>
        <w:rPr>
          <w:sz w:val="24"/>
          <w:szCs w:val="24"/>
        </w:rPr>
      </w:pPr>
    </w:p>
    <w:p w:rsidR="00CD0BAC" w:rsidRDefault="00CD0BAC" w:rsidP="00207A86">
      <w:pPr>
        <w:ind w:firstLine="0"/>
        <w:rPr>
          <w:sz w:val="24"/>
          <w:szCs w:val="24"/>
        </w:rPr>
      </w:pPr>
    </w:p>
    <w:p w:rsidR="00CD0BAC" w:rsidRDefault="00CD0BAC" w:rsidP="00207A86">
      <w:pPr>
        <w:ind w:firstLine="0"/>
        <w:rPr>
          <w:sz w:val="24"/>
          <w:szCs w:val="24"/>
        </w:rPr>
      </w:pPr>
    </w:p>
    <w:p w:rsidR="00CD0BAC" w:rsidRDefault="00CD0BAC" w:rsidP="00207A86">
      <w:pPr>
        <w:ind w:firstLine="0"/>
        <w:rPr>
          <w:sz w:val="24"/>
          <w:szCs w:val="24"/>
        </w:rPr>
      </w:pPr>
    </w:p>
    <w:p w:rsidR="00CD0BAC" w:rsidRDefault="00CD0BAC" w:rsidP="00207A86">
      <w:pPr>
        <w:ind w:firstLine="0"/>
        <w:rPr>
          <w:sz w:val="24"/>
          <w:szCs w:val="24"/>
        </w:rPr>
      </w:pPr>
    </w:p>
    <w:p w:rsidR="00CD0BAC" w:rsidRDefault="00CD0BAC" w:rsidP="00207A86">
      <w:pPr>
        <w:ind w:firstLine="0"/>
        <w:rPr>
          <w:sz w:val="24"/>
          <w:szCs w:val="24"/>
        </w:rPr>
      </w:pPr>
    </w:p>
    <w:p w:rsidR="00CD0BAC" w:rsidRDefault="00CD0BAC" w:rsidP="00207A86">
      <w:pPr>
        <w:ind w:firstLine="0"/>
        <w:rPr>
          <w:sz w:val="24"/>
          <w:szCs w:val="24"/>
        </w:rPr>
      </w:pPr>
    </w:p>
    <w:p w:rsidR="00CD0BAC" w:rsidRDefault="00CD0BAC" w:rsidP="00207A86">
      <w:pPr>
        <w:ind w:firstLine="0"/>
        <w:rPr>
          <w:sz w:val="24"/>
          <w:szCs w:val="24"/>
        </w:rPr>
      </w:pPr>
    </w:p>
    <w:p w:rsidR="00CD0BAC" w:rsidRDefault="00CD0BAC" w:rsidP="00207A86">
      <w:pPr>
        <w:ind w:firstLine="0"/>
        <w:rPr>
          <w:sz w:val="24"/>
          <w:szCs w:val="24"/>
        </w:rPr>
      </w:pPr>
    </w:p>
    <w:p w:rsidR="00CD0BAC" w:rsidRDefault="00CD0BAC" w:rsidP="00207A86">
      <w:pPr>
        <w:ind w:firstLine="0"/>
        <w:rPr>
          <w:sz w:val="24"/>
          <w:szCs w:val="24"/>
        </w:rPr>
      </w:pPr>
    </w:p>
    <w:p w:rsidR="00CD0BAC" w:rsidRDefault="00CD0BAC" w:rsidP="00207A86">
      <w:pPr>
        <w:ind w:firstLine="0"/>
        <w:rPr>
          <w:sz w:val="24"/>
          <w:szCs w:val="24"/>
        </w:rPr>
      </w:pPr>
    </w:p>
    <w:p w:rsidR="00CD0BAC" w:rsidRDefault="00CD0BAC" w:rsidP="00207A86">
      <w:pPr>
        <w:ind w:firstLine="0"/>
        <w:rPr>
          <w:sz w:val="24"/>
          <w:szCs w:val="24"/>
        </w:rPr>
      </w:pPr>
    </w:p>
    <w:p w:rsidR="00CD0BAC" w:rsidRDefault="00CD0BAC" w:rsidP="00207A86">
      <w:pPr>
        <w:ind w:firstLine="0"/>
        <w:rPr>
          <w:sz w:val="24"/>
          <w:szCs w:val="24"/>
        </w:rPr>
      </w:pPr>
    </w:p>
    <w:p w:rsidR="00CD0BAC" w:rsidRDefault="00CD0BAC" w:rsidP="00207A86">
      <w:pPr>
        <w:ind w:firstLine="0"/>
        <w:rPr>
          <w:sz w:val="24"/>
          <w:szCs w:val="24"/>
        </w:rPr>
      </w:pPr>
    </w:p>
    <w:p w:rsidR="00CD0BAC" w:rsidRDefault="00CD0BAC" w:rsidP="00207A86">
      <w:pPr>
        <w:ind w:firstLine="0"/>
        <w:rPr>
          <w:sz w:val="24"/>
          <w:szCs w:val="24"/>
        </w:rPr>
      </w:pPr>
    </w:p>
    <w:p w:rsidR="00CD0BAC" w:rsidRDefault="00CD0BAC" w:rsidP="00207A86">
      <w:pPr>
        <w:ind w:firstLine="0"/>
        <w:rPr>
          <w:sz w:val="24"/>
          <w:szCs w:val="24"/>
        </w:rPr>
      </w:pPr>
    </w:p>
    <w:p w:rsidR="00CD0BAC" w:rsidRDefault="00CD0BAC" w:rsidP="00207A86">
      <w:pPr>
        <w:ind w:firstLine="0"/>
        <w:rPr>
          <w:sz w:val="24"/>
          <w:szCs w:val="24"/>
        </w:rPr>
      </w:pPr>
    </w:p>
    <w:p w:rsidR="00CD0BAC" w:rsidRDefault="00CD0BAC" w:rsidP="00207A86">
      <w:pPr>
        <w:ind w:firstLine="0"/>
        <w:rPr>
          <w:sz w:val="24"/>
          <w:szCs w:val="24"/>
        </w:rPr>
      </w:pPr>
    </w:p>
    <w:p w:rsidR="00CD0BAC" w:rsidRDefault="00CD0BAC" w:rsidP="00207A86">
      <w:pPr>
        <w:ind w:firstLine="0"/>
        <w:rPr>
          <w:sz w:val="24"/>
          <w:szCs w:val="24"/>
        </w:rPr>
      </w:pPr>
    </w:p>
    <w:p w:rsidR="00CD0BAC" w:rsidRPr="00CD0BAC" w:rsidRDefault="00CD0BAC" w:rsidP="00CD0BAC">
      <w:pPr>
        <w:ind w:firstLine="0"/>
        <w:jc w:val="center"/>
        <w:rPr>
          <w:rFonts w:eastAsia="Calibri"/>
          <w:b/>
        </w:rPr>
      </w:pPr>
      <w:r w:rsidRPr="00CD0BAC">
        <w:rPr>
          <w:rFonts w:eastAsia="Calibri"/>
          <w:b/>
        </w:rPr>
        <w:lastRenderedPageBreak/>
        <w:t>Календарно-тематическое планирование уроков 10 класса</w:t>
      </w:r>
    </w:p>
    <w:p w:rsidR="00CD0BAC" w:rsidRPr="00381100" w:rsidRDefault="00CD0BAC" w:rsidP="00CD0BAC">
      <w:pPr>
        <w:autoSpaceDE w:val="0"/>
        <w:autoSpaceDN w:val="0"/>
        <w:adjustRightInd w:val="0"/>
        <w:spacing w:line="240" w:lineRule="auto"/>
        <w:outlineLvl w:val="0"/>
        <w:rPr>
          <w:rFonts w:eastAsia="MS Mincho"/>
          <w:sz w:val="24"/>
          <w:szCs w:val="24"/>
          <w:lang w:eastAsia="ja-JP"/>
        </w:rPr>
      </w:pP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758"/>
        <w:gridCol w:w="5050"/>
        <w:gridCol w:w="991"/>
        <w:gridCol w:w="1418"/>
        <w:gridCol w:w="1133"/>
        <w:gridCol w:w="1106"/>
      </w:tblGrid>
      <w:tr w:rsidR="00CD0BAC" w:rsidRPr="00727C26" w:rsidTr="00562616">
        <w:trPr>
          <w:trHeight w:val="520"/>
        </w:trPr>
        <w:tc>
          <w:tcPr>
            <w:tcW w:w="362" w:type="pct"/>
            <w:vMerge w:val="restart"/>
          </w:tcPr>
          <w:p w:rsidR="00CD0BAC" w:rsidRPr="00727C26" w:rsidRDefault="00CD0BAC" w:rsidP="00CD0BAC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CD0BAC" w:rsidRPr="00727C26" w:rsidRDefault="00CD0BAC" w:rsidP="00CD0BAC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27C26">
              <w:rPr>
                <w:b/>
                <w:sz w:val="24"/>
                <w:szCs w:val="24"/>
              </w:rPr>
              <w:t>№</w:t>
            </w:r>
          </w:p>
          <w:p w:rsidR="00CD0BAC" w:rsidRPr="00727C26" w:rsidRDefault="00CD0BAC" w:rsidP="00CD0BAC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27C26">
              <w:rPr>
                <w:b/>
                <w:sz w:val="24"/>
                <w:szCs w:val="24"/>
              </w:rPr>
              <w:t>п</w:t>
            </w:r>
            <w:r w:rsidRPr="00727C26">
              <w:rPr>
                <w:b/>
                <w:sz w:val="24"/>
                <w:szCs w:val="24"/>
                <w:lang w:val="en-US"/>
              </w:rPr>
              <w:t>/</w:t>
            </w:r>
            <w:r w:rsidRPr="00727C26">
              <w:rPr>
                <w:b/>
                <w:sz w:val="24"/>
                <w:szCs w:val="24"/>
              </w:rPr>
              <w:t>п</w:t>
            </w:r>
          </w:p>
        </w:tc>
        <w:tc>
          <w:tcPr>
            <w:tcW w:w="2415" w:type="pct"/>
            <w:vMerge w:val="restart"/>
          </w:tcPr>
          <w:p w:rsidR="00CD0BAC" w:rsidRPr="00727C26" w:rsidRDefault="00CD0BAC" w:rsidP="00CD0BAC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CD0BAC" w:rsidRPr="00727C26" w:rsidRDefault="00CD0BAC" w:rsidP="00CD0BAC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CD0BAC" w:rsidRPr="00727C26" w:rsidRDefault="00CD0BAC" w:rsidP="00CD0BAC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27C26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474" w:type="pct"/>
            <w:vMerge w:val="restart"/>
          </w:tcPr>
          <w:p w:rsidR="00CD0BAC" w:rsidRPr="00727C26" w:rsidRDefault="00CD0BAC" w:rsidP="00CD0BAC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CD0BAC" w:rsidRPr="00727C26" w:rsidRDefault="00CD0BAC" w:rsidP="00CD0BAC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27C26">
              <w:rPr>
                <w:b/>
                <w:sz w:val="24"/>
                <w:szCs w:val="24"/>
              </w:rPr>
              <w:t>Кол-во</w:t>
            </w:r>
          </w:p>
          <w:p w:rsidR="00CD0BAC" w:rsidRPr="00727C26" w:rsidRDefault="00CD0BAC" w:rsidP="00CD0BAC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27C26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678" w:type="pct"/>
            <w:vMerge w:val="restart"/>
          </w:tcPr>
          <w:p w:rsidR="00CD0BAC" w:rsidRPr="00727C26" w:rsidRDefault="00CD0BAC" w:rsidP="00CD0BAC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CD0BAC" w:rsidRPr="00727C26" w:rsidRDefault="00CD0BAC" w:rsidP="00CD0BAC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27C26">
              <w:rPr>
                <w:b/>
                <w:sz w:val="24"/>
                <w:szCs w:val="24"/>
              </w:rPr>
              <w:t>Виды и формы</w:t>
            </w:r>
          </w:p>
          <w:p w:rsidR="00CD0BAC" w:rsidRPr="00727C26" w:rsidRDefault="00CD0BAC" w:rsidP="00CD0BAC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27C26">
              <w:rPr>
                <w:b/>
                <w:sz w:val="24"/>
                <w:szCs w:val="24"/>
              </w:rPr>
              <w:t>контроля</w:t>
            </w:r>
          </w:p>
        </w:tc>
        <w:tc>
          <w:tcPr>
            <w:tcW w:w="1071" w:type="pct"/>
            <w:gridSpan w:val="2"/>
          </w:tcPr>
          <w:p w:rsidR="00CD0BAC" w:rsidRPr="00727C26" w:rsidRDefault="00CD0BAC" w:rsidP="00CD0BAC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27C26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CD0BAC" w:rsidRPr="00727C26" w:rsidTr="00562616">
        <w:trPr>
          <w:cantSplit/>
          <w:trHeight w:val="1134"/>
        </w:trPr>
        <w:tc>
          <w:tcPr>
            <w:tcW w:w="362" w:type="pct"/>
            <w:vMerge/>
          </w:tcPr>
          <w:p w:rsidR="00CD0BAC" w:rsidRPr="00727C26" w:rsidRDefault="00CD0BAC" w:rsidP="00CD0BAC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5" w:type="pct"/>
            <w:vMerge/>
          </w:tcPr>
          <w:p w:rsidR="00CD0BAC" w:rsidRPr="00727C26" w:rsidRDefault="00CD0BAC" w:rsidP="00CD0BAC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4" w:type="pct"/>
            <w:vMerge/>
          </w:tcPr>
          <w:p w:rsidR="00CD0BAC" w:rsidRPr="00727C26" w:rsidRDefault="00CD0BAC" w:rsidP="00CD0BAC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8" w:type="pct"/>
            <w:vMerge/>
          </w:tcPr>
          <w:p w:rsidR="00CD0BAC" w:rsidRPr="00727C26" w:rsidRDefault="00CD0BAC" w:rsidP="00CD0BAC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2" w:type="pct"/>
          </w:tcPr>
          <w:p w:rsidR="00CD0BAC" w:rsidRPr="00727C26" w:rsidRDefault="00CD0BAC" w:rsidP="00CD0BAC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27C26">
              <w:rPr>
                <w:b/>
                <w:sz w:val="24"/>
                <w:szCs w:val="24"/>
              </w:rPr>
              <w:t>По</w:t>
            </w:r>
          </w:p>
          <w:p w:rsidR="00CD0BAC" w:rsidRPr="00727C26" w:rsidRDefault="00CD0BAC" w:rsidP="00CD0BAC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27C26">
              <w:rPr>
                <w:b/>
                <w:sz w:val="24"/>
                <w:szCs w:val="24"/>
              </w:rPr>
              <w:t>плану</w:t>
            </w:r>
          </w:p>
        </w:tc>
        <w:tc>
          <w:tcPr>
            <w:tcW w:w="529" w:type="pct"/>
          </w:tcPr>
          <w:p w:rsidR="00CD0BAC" w:rsidRPr="00727C26" w:rsidRDefault="00CD0BAC" w:rsidP="00CD0BAC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27C26">
              <w:rPr>
                <w:b/>
                <w:sz w:val="24"/>
                <w:szCs w:val="24"/>
              </w:rPr>
              <w:t>Факт.</w:t>
            </w:r>
          </w:p>
        </w:tc>
      </w:tr>
      <w:tr w:rsidR="00CD0BAC" w:rsidRPr="00727C26" w:rsidTr="00562616">
        <w:trPr>
          <w:cantSplit/>
          <w:trHeight w:val="402"/>
        </w:trPr>
        <w:tc>
          <w:tcPr>
            <w:tcW w:w="362" w:type="pct"/>
            <w:vMerge/>
          </w:tcPr>
          <w:p w:rsidR="00CD0BAC" w:rsidRPr="00727C26" w:rsidRDefault="00CD0BAC" w:rsidP="00CD0BAC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5" w:type="pct"/>
            <w:vMerge/>
          </w:tcPr>
          <w:p w:rsidR="00CD0BAC" w:rsidRPr="00727C26" w:rsidRDefault="00CD0BAC" w:rsidP="00CD0BAC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4" w:type="pct"/>
            <w:vMerge/>
          </w:tcPr>
          <w:p w:rsidR="00CD0BAC" w:rsidRPr="00727C26" w:rsidRDefault="00CD0BAC" w:rsidP="00CD0BAC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8" w:type="pct"/>
            <w:vMerge/>
          </w:tcPr>
          <w:p w:rsidR="00CD0BAC" w:rsidRPr="00727C26" w:rsidRDefault="00CD0BAC" w:rsidP="00CD0BAC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1" w:type="pct"/>
            <w:gridSpan w:val="2"/>
          </w:tcPr>
          <w:p w:rsidR="00CD0BAC" w:rsidRPr="00727C26" w:rsidRDefault="00CD0BAC" w:rsidP="00CD0BAC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 А</w:t>
            </w:r>
          </w:p>
        </w:tc>
      </w:tr>
      <w:tr w:rsidR="00CD0BAC" w:rsidRPr="00727C26" w:rsidTr="00CD0BAC">
        <w:tc>
          <w:tcPr>
            <w:tcW w:w="5000" w:type="pct"/>
            <w:gridSpan w:val="6"/>
            <w:shd w:val="clear" w:color="auto" w:fill="E2EFD9" w:themeFill="accent6" w:themeFillTint="33"/>
          </w:tcPr>
          <w:p w:rsidR="00CD0BAC" w:rsidRPr="00727C26" w:rsidRDefault="00562616" w:rsidP="00CD0BAC">
            <w:pPr>
              <w:spacing w:line="36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Астрофизика и звездная астрономия</w:t>
            </w:r>
          </w:p>
        </w:tc>
      </w:tr>
      <w:tr w:rsidR="00B65F81" w:rsidRPr="00727C26" w:rsidTr="001C2162">
        <w:tc>
          <w:tcPr>
            <w:tcW w:w="362" w:type="pct"/>
          </w:tcPr>
          <w:p w:rsidR="00B65F81" w:rsidRPr="00A16F8F" w:rsidRDefault="00B65F81" w:rsidP="00B65F8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5" w:type="pct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Методы астрофизических исследований </w:t>
            </w:r>
          </w:p>
        </w:tc>
        <w:tc>
          <w:tcPr>
            <w:tcW w:w="474" w:type="pct"/>
          </w:tcPr>
          <w:p w:rsidR="00B65F81" w:rsidRPr="00727C26" w:rsidRDefault="00B65F81" w:rsidP="00B65F8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8" w:type="pct"/>
            <w:shd w:val="clear" w:color="auto" w:fill="auto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42" w:type="pct"/>
          </w:tcPr>
          <w:p w:rsidR="00B65F81" w:rsidRPr="006E1E26" w:rsidRDefault="00B65F81" w:rsidP="00B65F81">
            <w:pPr>
              <w:ind w:firstLine="0"/>
              <w:rPr>
                <w:rFonts w:eastAsia="Calibri"/>
                <w:sz w:val="24"/>
                <w:szCs w:val="24"/>
              </w:rPr>
            </w:pPr>
            <w:r w:rsidRPr="006E1E26">
              <w:rPr>
                <w:rFonts w:eastAsia="Calibri"/>
                <w:sz w:val="24"/>
                <w:szCs w:val="24"/>
              </w:rPr>
              <w:t>08.09.</w:t>
            </w:r>
          </w:p>
        </w:tc>
        <w:tc>
          <w:tcPr>
            <w:tcW w:w="529" w:type="pct"/>
          </w:tcPr>
          <w:p w:rsidR="00B65F81" w:rsidRPr="00727C26" w:rsidRDefault="00B65F81" w:rsidP="00B65F81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65F81" w:rsidRPr="00727C26" w:rsidTr="001C2162">
        <w:tc>
          <w:tcPr>
            <w:tcW w:w="362" w:type="pct"/>
          </w:tcPr>
          <w:p w:rsidR="00B65F81" w:rsidRPr="00A16F8F" w:rsidRDefault="00B65F81" w:rsidP="00B65F8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415" w:type="pct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Солнце </w:t>
            </w:r>
          </w:p>
        </w:tc>
        <w:tc>
          <w:tcPr>
            <w:tcW w:w="474" w:type="pct"/>
          </w:tcPr>
          <w:p w:rsidR="00B65F81" w:rsidRPr="00727C26" w:rsidRDefault="00B65F81" w:rsidP="00B65F8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8" w:type="pct"/>
            <w:shd w:val="clear" w:color="auto" w:fill="auto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42" w:type="pct"/>
          </w:tcPr>
          <w:p w:rsidR="00B65F81" w:rsidRPr="006E1E26" w:rsidRDefault="00B65F81" w:rsidP="00B65F81">
            <w:pPr>
              <w:ind w:firstLine="0"/>
              <w:rPr>
                <w:rFonts w:eastAsia="Calibri"/>
                <w:sz w:val="24"/>
                <w:szCs w:val="24"/>
              </w:rPr>
            </w:pPr>
            <w:r w:rsidRPr="006E1E26">
              <w:rPr>
                <w:rFonts w:eastAsia="Calibri"/>
                <w:sz w:val="24"/>
                <w:szCs w:val="24"/>
              </w:rPr>
              <w:t>15.09.</w:t>
            </w:r>
          </w:p>
        </w:tc>
        <w:tc>
          <w:tcPr>
            <w:tcW w:w="529" w:type="pct"/>
          </w:tcPr>
          <w:p w:rsidR="00B65F81" w:rsidRPr="00727C26" w:rsidRDefault="00B65F81" w:rsidP="00B65F81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65F81" w:rsidRPr="00727C26" w:rsidTr="001C2162">
        <w:tc>
          <w:tcPr>
            <w:tcW w:w="362" w:type="pct"/>
          </w:tcPr>
          <w:p w:rsidR="00B65F81" w:rsidRPr="00A16F8F" w:rsidRDefault="00B65F81" w:rsidP="00B65F8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415" w:type="pct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Внутреннее строение и источник энергии Солнца </w:t>
            </w:r>
          </w:p>
        </w:tc>
        <w:tc>
          <w:tcPr>
            <w:tcW w:w="474" w:type="pct"/>
          </w:tcPr>
          <w:p w:rsidR="00B65F81" w:rsidRPr="00727C26" w:rsidRDefault="00B65F81" w:rsidP="00B65F8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8" w:type="pct"/>
            <w:shd w:val="clear" w:color="auto" w:fill="auto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42" w:type="pct"/>
          </w:tcPr>
          <w:p w:rsidR="00B65F81" w:rsidRPr="006E1E26" w:rsidRDefault="00B65F81" w:rsidP="00B65F81">
            <w:pPr>
              <w:ind w:firstLine="0"/>
              <w:rPr>
                <w:rFonts w:eastAsia="Calibri"/>
                <w:sz w:val="24"/>
                <w:szCs w:val="24"/>
              </w:rPr>
            </w:pPr>
            <w:r w:rsidRPr="006E1E26">
              <w:rPr>
                <w:rFonts w:eastAsia="Calibri"/>
                <w:sz w:val="24"/>
                <w:szCs w:val="24"/>
              </w:rPr>
              <w:t>22.09.</w:t>
            </w:r>
          </w:p>
        </w:tc>
        <w:tc>
          <w:tcPr>
            <w:tcW w:w="529" w:type="pct"/>
          </w:tcPr>
          <w:p w:rsidR="00B65F81" w:rsidRPr="00727C26" w:rsidRDefault="00B65F81" w:rsidP="00B65F81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65F81" w:rsidRPr="00727C26" w:rsidTr="001C2162">
        <w:tc>
          <w:tcPr>
            <w:tcW w:w="362" w:type="pct"/>
          </w:tcPr>
          <w:p w:rsidR="00B65F81" w:rsidRPr="00A16F8F" w:rsidRDefault="00B65F81" w:rsidP="00B65F8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415" w:type="pct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характеристики звезд </w:t>
            </w:r>
          </w:p>
        </w:tc>
        <w:tc>
          <w:tcPr>
            <w:tcW w:w="474" w:type="pct"/>
          </w:tcPr>
          <w:p w:rsidR="00B65F81" w:rsidRPr="00727C26" w:rsidRDefault="00B65F81" w:rsidP="00B65F8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8" w:type="pct"/>
            <w:shd w:val="clear" w:color="auto" w:fill="auto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42" w:type="pct"/>
          </w:tcPr>
          <w:p w:rsidR="00B65F81" w:rsidRPr="006E1E26" w:rsidRDefault="00B65F81" w:rsidP="00B65F81">
            <w:pPr>
              <w:ind w:firstLine="0"/>
              <w:rPr>
                <w:rFonts w:eastAsia="Calibri"/>
                <w:sz w:val="24"/>
                <w:szCs w:val="24"/>
              </w:rPr>
            </w:pPr>
            <w:r w:rsidRPr="006E1E26">
              <w:rPr>
                <w:rFonts w:eastAsia="Calibri"/>
                <w:sz w:val="24"/>
                <w:szCs w:val="24"/>
              </w:rPr>
              <w:t>29.09.</w:t>
            </w:r>
          </w:p>
        </w:tc>
        <w:tc>
          <w:tcPr>
            <w:tcW w:w="529" w:type="pct"/>
          </w:tcPr>
          <w:p w:rsidR="00B65F81" w:rsidRPr="00727C26" w:rsidRDefault="00B65F81" w:rsidP="00B65F81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65F81" w:rsidRPr="00727C26" w:rsidTr="001C2162">
        <w:tc>
          <w:tcPr>
            <w:tcW w:w="362" w:type="pct"/>
          </w:tcPr>
          <w:p w:rsidR="00B65F81" w:rsidRPr="00A16F8F" w:rsidRDefault="00B65F81" w:rsidP="00B65F8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415" w:type="pct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Внутреннее строение звезд </w:t>
            </w:r>
          </w:p>
        </w:tc>
        <w:tc>
          <w:tcPr>
            <w:tcW w:w="474" w:type="pct"/>
          </w:tcPr>
          <w:p w:rsidR="00B65F81" w:rsidRPr="00727C26" w:rsidRDefault="00B65F81" w:rsidP="00B65F8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8" w:type="pct"/>
            <w:shd w:val="clear" w:color="auto" w:fill="auto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42" w:type="pct"/>
          </w:tcPr>
          <w:p w:rsidR="00B65F81" w:rsidRPr="006E1E26" w:rsidRDefault="00B65F81" w:rsidP="00B65F81">
            <w:pPr>
              <w:ind w:firstLine="0"/>
              <w:rPr>
                <w:rFonts w:eastAsia="Calibri"/>
                <w:sz w:val="24"/>
                <w:szCs w:val="24"/>
              </w:rPr>
            </w:pPr>
            <w:r w:rsidRPr="006E1E26">
              <w:rPr>
                <w:rFonts w:eastAsia="Calibri"/>
                <w:sz w:val="24"/>
                <w:szCs w:val="24"/>
              </w:rPr>
              <w:t>06.10.</w:t>
            </w:r>
          </w:p>
        </w:tc>
        <w:tc>
          <w:tcPr>
            <w:tcW w:w="529" w:type="pct"/>
          </w:tcPr>
          <w:p w:rsidR="00B65F81" w:rsidRPr="00727C26" w:rsidRDefault="00B65F81" w:rsidP="00B65F81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65F81" w:rsidRPr="00727C26" w:rsidTr="001C2162">
        <w:tc>
          <w:tcPr>
            <w:tcW w:w="362" w:type="pct"/>
          </w:tcPr>
          <w:p w:rsidR="00B65F81" w:rsidRPr="00A16F8F" w:rsidRDefault="00B65F81" w:rsidP="00B65F8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2415" w:type="pct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Белые карлики, нейтронные звезды, пульсары, черные дыры. </w:t>
            </w:r>
          </w:p>
        </w:tc>
        <w:tc>
          <w:tcPr>
            <w:tcW w:w="474" w:type="pct"/>
          </w:tcPr>
          <w:p w:rsidR="00B65F81" w:rsidRPr="00727C26" w:rsidRDefault="00B65F81" w:rsidP="00B65F8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8" w:type="pct"/>
            <w:shd w:val="clear" w:color="auto" w:fill="auto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42" w:type="pct"/>
          </w:tcPr>
          <w:p w:rsidR="00B65F81" w:rsidRPr="006E1E26" w:rsidRDefault="00B65F81" w:rsidP="00B65F81">
            <w:pPr>
              <w:ind w:firstLine="0"/>
              <w:rPr>
                <w:rFonts w:eastAsia="Calibri"/>
                <w:sz w:val="24"/>
                <w:szCs w:val="24"/>
              </w:rPr>
            </w:pPr>
            <w:r w:rsidRPr="006E1E26">
              <w:rPr>
                <w:rFonts w:eastAsia="Calibri"/>
                <w:sz w:val="24"/>
                <w:szCs w:val="24"/>
              </w:rPr>
              <w:t>13.10.</w:t>
            </w:r>
          </w:p>
        </w:tc>
        <w:tc>
          <w:tcPr>
            <w:tcW w:w="529" w:type="pct"/>
          </w:tcPr>
          <w:p w:rsidR="00B65F81" w:rsidRPr="00727C26" w:rsidRDefault="00B65F81" w:rsidP="00B65F81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65F81" w:rsidRPr="00727C26" w:rsidTr="001C2162">
        <w:tc>
          <w:tcPr>
            <w:tcW w:w="362" w:type="pct"/>
          </w:tcPr>
          <w:p w:rsidR="00B65F81" w:rsidRPr="00A16F8F" w:rsidRDefault="00B65F81" w:rsidP="00B65F8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2415" w:type="pct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Двойные, кратные и переменные звезды </w:t>
            </w:r>
          </w:p>
        </w:tc>
        <w:tc>
          <w:tcPr>
            <w:tcW w:w="474" w:type="pct"/>
          </w:tcPr>
          <w:p w:rsidR="00B65F81" w:rsidRPr="00727C26" w:rsidRDefault="00B65F81" w:rsidP="00B65F8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8" w:type="pct"/>
            <w:shd w:val="clear" w:color="auto" w:fill="auto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42" w:type="pct"/>
          </w:tcPr>
          <w:p w:rsidR="00B65F81" w:rsidRPr="006E1E26" w:rsidRDefault="00B65F81" w:rsidP="00B65F81">
            <w:pPr>
              <w:ind w:firstLine="0"/>
              <w:rPr>
                <w:rFonts w:eastAsia="Calibri"/>
                <w:sz w:val="24"/>
                <w:szCs w:val="24"/>
              </w:rPr>
            </w:pPr>
            <w:r w:rsidRPr="006E1E26">
              <w:rPr>
                <w:rFonts w:eastAsia="Calibri"/>
                <w:sz w:val="24"/>
                <w:szCs w:val="24"/>
              </w:rPr>
              <w:t>20.10.</w:t>
            </w:r>
          </w:p>
        </w:tc>
        <w:tc>
          <w:tcPr>
            <w:tcW w:w="529" w:type="pct"/>
          </w:tcPr>
          <w:p w:rsidR="00B65F81" w:rsidRPr="00727C26" w:rsidRDefault="00B65F81" w:rsidP="00B65F81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65F81" w:rsidRPr="00727C26" w:rsidTr="001C2162">
        <w:tc>
          <w:tcPr>
            <w:tcW w:w="362" w:type="pct"/>
          </w:tcPr>
          <w:p w:rsidR="00B65F81" w:rsidRPr="00A16F8F" w:rsidRDefault="00B65F81" w:rsidP="00B65F8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415" w:type="pct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Новые и сверхновые звезды</w:t>
            </w:r>
          </w:p>
        </w:tc>
        <w:tc>
          <w:tcPr>
            <w:tcW w:w="474" w:type="pct"/>
          </w:tcPr>
          <w:p w:rsidR="00B65F81" w:rsidRPr="00727C26" w:rsidRDefault="00B65F81" w:rsidP="00B65F8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8" w:type="pct"/>
            <w:shd w:val="clear" w:color="auto" w:fill="auto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42" w:type="pct"/>
          </w:tcPr>
          <w:p w:rsidR="00B65F81" w:rsidRPr="006E1E26" w:rsidRDefault="00B65F81" w:rsidP="00B65F81">
            <w:pPr>
              <w:ind w:firstLine="0"/>
              <w:rPr>
                <w:rFonts w:eastAsia="Calibri"/>
                <w:sz w:val="24"/>
                <w:szCs w:val="24"/>
              </w:rPr>
            </w:pPr>
            <w:r w:rsidRPr="006E1E26">
              <w:rPr>
                <w:rFonts w:eastAsia="Calibri"/>
                <w:sz w:val="24"/>
                <w:szCs w:val="24"/>
              </w:rPr>
              <w:t>27.10.</w:t>
            </w:r>
          </w:p>
        </w:tc>
        <w:tc>
          <w:tcPr>
            <w:tcW w:w="529" w:type="pct"/>
          </w:tcPr>
          <w:p w:rsidR="00B65F81" w:rsidRPr="00727C26" w:rsidRDefault="00B65F81" w:rsidP="00B65F81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65F81" w:rsidRPr="00727C26" w:rsidTr="001C2162">
        <w:tc>
          <w:tcPr>
            <w:tcW w:w="362" w:type="pct"/>
          </w:tcPr>
          <w:p w:rsidR="00B65F81" w:rsidRPr="00A16F8F" w:rsidRDefault="00B65F81" w:rsidP="00B65F8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2415" w:type="pct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Эволюция звезд: рождение, жизнь и смерть звезд </w:t>
            </w:r>
          </w:p>
        </w:tc>
        <w:tc>
          <w:tcPr>
            <w:tcW w:w="474" w:type="pct"/>
          </w:tcPr>
          <w:p w:rsidR="00B65F81" w:rsidRPr="00727C26" w:rsidRDefault="00B65F81" w:rsidP="00B65F8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8" w:type="pct"/>
            <w:shd w:val="clear" w:color="auto" w:fill="auto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 w:rsidRPr="00A16F8F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42" w:type="pct"/>
          </w:tcPr>
          <w:p w:rsidR="00B65F81" w:rsidRPr="006E1E26" w:rsidRDefault="00B65F81" w:rsidP="00B65F81">
            <w:pPr>
              <w:ind w:firstLine="0"/>
              <w:rPr>
                <w:rFonts w:eastAsia="Calibri"/>
                <w:sz w:val="24"/>
                <w:szCs w:val="24"/>
              </w:rPr>
            </w:pPr>
            <w:r w:rsidRPr="006E1E26">
              <w:rPr>
                <w:rFonts w:eastAsia="Calibri"/>
                <w:sz w:val="24"/>
                <w:szCs w:val="24"/>
              </w:rPr>
              <w:t>03.11.</w:t>
            </w:r>
          </w:p>
          <w:p w:rsidR="00B65F81" w:rsidRPr="006E1E26" w:rsidRDefault="00B65F81" w:rsidP="00B65F81">
            <w:pPr>
              <w:ind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29" w:type="pct"/>
          </w:tcPr>
          <w:p w:rsidR="00B65F81" w:rsidRPr="00727C26" w:rsidRDefault="00B65F81" w:rsidP="00B65F81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65F81" w:rsidRPr="00727C26" w:rsidTr="00CD0BAC">
        <w:tc>
          <w:tcPr>
            <w:tcW w:w="5000" w:type="pct"/>
            <w:gridSpan w:val="6"/>
            <w:shd w:val="clear" w:color="auto" w:fill="E2EFD9" w:themeFill="accent6" w:themeFillTint="33"/>
          </w:tcPr>
          <w:p w:rsidR="00B65F81" w:rsidRPr="00727C26" w:rsidRDefault="00B65F81" w:rsidP="00B65F81">
            <w:pPr>
              <w:spacing w:line="36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Млечный путь – наша Галактика</w:t>
            </w:r>
          </w:p>
        </w:tc>
      </w:tr>
      <w:tr w:rsidR="00B65F81" w:rsidRPr="00727C26" w:rsidTr="00562616">
        <w:tc>
          <w:tcPr>
            <w:tcW w:w="362" w:type="pct"/>
          </w:tcPr>
          <w:p w:rsidR="00B65F81" w:rsidRPr="00A16F8F" w:rsidRDefault="00B65F81" w:rsidP="00B65F8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2415" w:type="pct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Газ и пыль в галактике </w:t>
            </w:r>
          </w:p>
        </w:tc>
        <w:tc>
          <w:tcPr>
            <w:tcW w:w="474" w:type="pct"/>
          </w:tcPr>
          <w:p w:rsidR="00B65F81" w:rsidRPr="00A16F8F" w:rsidRDefault="00B65F81" w:rsidP="00B65F8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78" w:type="pct"/>
            <w:shd w:val="clear" w:color="auto" w:fill="auto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</w:tcBorders>
          </w:tcPr>
          <w:p w:rsidR="00B65F81" w:rsidRDefault="00B65F81" w:rsidP="00B65F81">
            <w:pPr>
              <w:ind w:firstLine="0"/>
              <w:rPr>
                <w:rFonts w:eastAsia="Calibri"/>
                <w:sz w:val="24"/>
                <w:szCs w:val="24"/>
              </w:rPr>
            </w:pPr>
            <w:r w:rsidRPr="006E1E26">
              <w:rPr>
                <w:rFonts w:eastAsia="Calibri"/>
                <w:sz w:val="24"/>
                <w:szCs w:val="24"/>
              </w:rPr>
              <w:t>17.11.</w:t>
            </w:r>
          </w:p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 w:rsidRPr="006E1E26">
              <w:rPr>
                <w:rFonts w:eastAsia="Calibri"/>
                <w:sz w:val="24"/>
                <w:szCs w:val="24"/>
              </w:rPr>
              <w:t>24.11.</w:t>
            </w:r>
          </w:p>
        </w:tc>
        <w:tc>
          <w:tcPr>
            <w:tcW w:w="529" w:type="pct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</w:p>
        </w:tc>
      </w:tr>
      <w:tr w:rsidR="00B65F81" w:rsidRPr="00727C26" w:rsidTr="001C2162">
        <w:tc>
          <w:tcPr>
            <w:tcW w:w="362" w:type="pct"/>
          </w:tcPr>
          <w:p w:rsidR="00B65F81" w:rsidRPr="00A16F8F" w:rsidRDefault="00B65F81" w:rsidP="00B65F8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2415" w:type="pct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Рассеянные и шаровые звездные скопления </w:t>
            </w:r>
          </w:p>
        </w:tc>
        <w:tc>
          <w:tcPr>
            <w:tcW w:w="474" w:type="pct"/>
          </w:tcPr>
          <w:p w:rsidR="00B65F81" w:rsidRPr="00A16F8F" w:rsidRDefault="00B65F81" w:rsidP="00B65F8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78" w:type="pct"/>
            <w:shd w:val="clear" w:color="auto" w:fill="auto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42" w:type="pct"/>
          </w:tcPr>
          <w:p w:rsidR="00B65F81" w:rsidRPr="006E1E26" w:rsidRDefault="00B65F81" w:rsidP="00B65F81">
            <w:pPr>
              <w:ind w:firstLine="0"/>
              <w:rPr>
                <w:rFonts w:eastAsia="Calibri"/>
                <w:sz w:val="24"/>
                <w:szCs w:val="24"/>
              </w:rPr>
            </w:pPr>
            <w:r w:rsidRPr="006E1E26">
              <w:rPr>
                <w:rFonts w:eastAsia="Calibri"/>
                <w:sz w:val="24"/>
                <w:szCs w:val="24"/>
              </w:rPr>
              <w:t>01.12.</w:t>
            </w:r>
          </w:p>
          <w:p w:rsidR="00B65F81" w:rsidRPr="006E1E26" w:rsidRDefault="00B65F81" w:rsidP="00B65F81">
            <w:pPr>
              <w:ind w:firstLine="0"/>
              <w:rPr>
                <w:rFonts w:eastAsia="Calibri"/>
                <w:sz w:val="24"/>
                <w:szCs w:val="24"/>
              </w:rPr>
            </w:pPr>
            <w:r w:rsidRPr="006E1E26">
              <w:rPr>
                <w:rFonts w:eastAsia="Calibri"/>
                <w:sz w:val="24"/>
                <w:szCs w:val="24"/>
              </w:rPr>
              <w:t>08.12.</w:t>
            </w:r>
          </w:p>
        </w:tc>
        <w:tc>
          <w:tcPr>
            <w:tcW w:w="529" w:type="pct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</w:p>
        </w:tc>
      </w:tr>
      <w:tr w:rsidR="00B65F81" w:rsidRPr="00727C26" w:rsidTr="001C2162">
        <w:tc>
          <w:tcPr>
            <w:tcW w:w="362" w:type="pct"/>
          </w:tcPr>
          <w:p w:rsidR="00B65F81" w:rsidRPr="00A16F8F" w:rsidRDefault="00B65F81" w:rsidP="00B65F8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2415" w:type="pct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Сверхмассивная черная дыра в центре Млечного пути</w:t>
            </w:r>
          </w:p>
        </w:tc>
        <w:tc>
          <w:tcPr>
            <w:tcW w:w="474" w:type="pct"/>
          </w:tcPr>
          <w:p w:rsidR="00B65F81" w:rsidRPr="00A16F8F" w:rsidRDefault="00B65F81" w:rsidP="00B65F8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78" w:type="pct"/>
            <w:shd w:val="clear" w:color="auto" w:fill="auto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 w:rsidRPr="00A16F8F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42" w:type="pct"/>
          </w:tcPr>
          <w:p w:rsidR="00B65F81" w:rsidRPr="00B65F81" w:rsidRDefault="00B65F81" w:rsidP="00B65F81">
            <w:pPr>
              <w:ind w:firstLine="0"/>
              <w:rPr>
                <w:rFonts w:eastAsia="Calibri"/>
                <w:sz w:val="24"/>
                <w:szCs w:val="24"/>
              </w:rPr>
            </w:pPr>
            <w:r w:rsidRPr="00B65F81">
              <w:rPr>
                <w:rFonts w:eastAsia="Calibri"/>
                <w:sz w:val="24"/>
                <w:szCs w:val="24"/>
              </w:rPr>
              <w:t>15.12.</w:t>
            </w:r>
          </w:p>
          <w:p w:rsidR="00B65F81" w:rsidRPr="006E1E26" w:rsidRDefault="00B65F81" w:rsidP="00B65F81">
            <w:pPr>
              <w:ind w:firstLine="0"/>
              <w:rPr>
                <w:rFonts w:eastAsia="Calibri"/>
                <w:sz w:val="24"/>
                <w:szCs w:val="24"/>
              </w:rPr>
            </w:pPr>
            <w:r w:rsidRPr="00B65F81">
              <w:rPr>
                <w:rFonts w:eastAsia="Calibri"/>
                <w:sz w:val="24"/>
                <w:szCs w:val="24"/>
              </w:rPr>
              <w:t>22.12.</w:t>
            </w:r>
          </w:p>
        </w:tc>
        <w:tc>
          <w:tcPr>
            <w:tcW w:w="529" w:type="pct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</w:p>
        </w:tc>
      </w:tr>
      <w:tr w:rsidR="00B65F81" w:rsidRPr="00727C26" w:rsidTr="00CD0BAC">
        <w:tc>
          <w:tcPr>
            <w:tcW w:w="5000" w:type="pct"/>
            <w:gridSpan w:val="6"/>
            <w:shd w:val="clear" w:color="auto" w:fill="E2EFD9" w:themeFill="accent6" w:themeFillTint="33"/>
          </w:tcPr>
          <w:p w:rsidR="00B65F81" w:rsidRPr="00727C26" w:rsidRDefault="00B65F81" w:rsidP="00B65F81">
            <w:pPr>
              <w:spacing w:line="36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Галактики</w:t>
            </w:r>
          </w:p>
        </w:tc>
      </w:tr>
      <w:tr w:rsidR="00B65F81" w:rsidRPr="00727C26" w:rsidTr="00562616">
        <w:tc>
          <w:tcPr>
            <w:tcW w:w="362" w:type="pct"/>
          </w:tcPr>
          <w:p w:rsidR="00B65F81" w:rsidRPr="00727C26" w:rsidRDefault="00B65F81" w:rsidP="00B65F8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16,17</w:t>
            </w:r>
          </w:p>
        </w:tc>
        <w:tc>
          <w:tcPr>
            <w:tcW w:w="2415" w:type="pct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Классификация галактик </w:t>
            </w:r>
          </w:p>
        </w:tc>
        <w:tc>
          <w:tcPr>
            <w:tcW w:w="474" w:type="pct"/>
          </w:tcPr>
          <w:p w:rsidR="00B65F81" w:rsidRPr="00A16F8F" w:rsidRDefault="00B65F81" w:rsidP="00B65F8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78" w:type="pct"/>
            <w:shd w:val="clear" w:color="auto" w:fill="auto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</w:tcBorders>
          </w:tcPr>
          <w:p w:rsidR="00B65F81" w:rsidRPr="00B65F81" w:rsidRDefault="00B65F81" w:rsidP="00B65F81">
            <w:pPr>
              <w:ind w:firstLine="0"/>
              <w:rPr>
                <w:sz w:val="24"/>
                <w:szCs w:val="24"/>
              </w:rPr>
            </w:pPr>
            <w:r w:rsidRPr="00B65F81">
              <w:rPr>
                <w:sz w:val="24"/>
                <w:szCs w:val="24"/>
              </w:rPr>
              <w:t>29.12.</w:t>
            </w:r>
          </w:p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 w:rsidRPr="00B65F81">
              <w:rPr>
                <w:sz w:val="24"/>
                <w:szCs w:val="24"/>
              </w:rPr>
              <w:t>12.01.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</w:tcBorders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</w:p>
        </w:tc>
      </w:tr>
      <w:tr w:rsidR="00B65F81" w:rsidRPr="00727C26" w:rsidTr="00562616">
        <w:tc>
          <w:tcPr>
            <w:tcW w:w="362" w:type="pct"/>
          </w:tcPr>
          <w:p w:rsidR="00B65F81" w:rsidRPr="00727C26" w:rsidRDefault="00B65F81" w:rsidP="00B65F8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18,19</w:t>
            </w:r>
          </w:p>
        </w:tc>
        <w:tc>
          <w:tcPr>
            <w:tcW w:w="2415" w:type="pct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Активные галактики и квазары </w:t>
            </w:r>
          </w:p>
        </w:tc>
        <w:tc>
          <w:tcPr>
            <w:tcW w:w="474" w:type="pct"/>
          </w:tcPr>
          <w:p w:rsidR="00B65F81" w:rsidRPr="00A16F8F" w:rsidRDefault="00B65F81" w:rsidP="00B65F8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78" w:type="pct"/>
            <w:shd w:val="clear" w:color="auto" w:fill="auto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42" w:type="pct"/>
            <w:tcBorders>
              <w:left w:val="single" w:sz="4" w:space="0" w:color="auto"/>
            </w:tcBorders>
          </w:tcPr>
          <w:p w:rsidR="00B65F81" w:rsidRPr="00B65F81" w:rsidRDefault="00B65F81" w:rsidP="00B65F81">
            <w:pPr>
              <w:ind w:firstLine="0"/>
              <w:rPr>
                <w:sz w:val="24"/>
                <w:szCs w:val="24"/>
              </w:rPr>
            </w:pPr>
            <w:r w:rsidRPr="00B65F81">
              <w:rPr>
                <w:sz w:val="24"/>
                <w:szCs w:val="24"/>
              </w:rPr>
              <w:t>19.01.</w:t>
            </w:r>
          </w:p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 w:rsidRPr="00B65F81">
              <w:rPr>
                <w:sz w:val="24"/>
                <w:szCs w:val="24"/>
              </w:rPr>
              <w:t>26.01.</w:t>
            </w:r>
          </w:p>
        </w:tc>
        <w:tc>
          <w:tcPr>
            <w:tcW w:w="529" w:type="pct"/>
            <w:tcBorders>
              <w:left w:val="single" w:sz="4" w:space="0" w:color="auto"/>
            </w:tcBorders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</w:p>
        </w:tc>
      </w:tr>
      <w:tr w:rsidR="00B65F81" w:rsidRPr="00727C26" w:rsidTr="00562616">
        <w:tc>
          <w:tcPr>
            <w:tcW w:w="362" w:type="pct"/>
          </w:tcPr>
          <w:p w:rsidR="00B65F81" w:rsidRPr="00727C26" w:rsidRDefault="00B65F81" w:rsidP="00B65F8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20,21</w:t>
            </w:r>
          </w:p>
        </w:tc>
        <w:tc>
          <w:tcPr>
            <w:tcW w:w="2415" w:type="pct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Скопления галактик </w:t>
            </w:r>
          </w:p>
        </w:tc>
        <w:tc>
          <w:tcPr>
            <w:tcW w:w="474" w:type="pct"/>
          </w:tcPr>
          <w:p w:rsidR="00B65F81" w:rsidRPr="00A16F8F" w:rsidRDefault="00B65F81" w:rsidP="00B65F8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78" w:type="pct"/>
            <w:shd w:val="clear" w:color="auto" w:fill="auto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 w:rsidRPr="00A16F8F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42" w:type="pct"/>
            <w:tcBorders>
              <w:left w:val="single" w:sz="4" w:space="0" w:color="auto"/>
            </w:tcBorders>
          </w:tcPr>
          <w:p w:rsidR="00B65F81" w:rsidRPr="00B65F81" w:rsidRDefault="00B65F81" w:rsidP="00B65F81">
            <w:pPr>
              <w:ind w:firstLine="0"/>
              <w:rPr>
                <w:sz w:val="24"/>
                <w:szCs w:val="24"/>
              </w:rPr>
            </w:pPr>
            <w:r w:rsidRPr="00B65F81">
              <w:rPr>
                <w:sz w:val="24"/>
                <w:szCs w:val="24"/>
              </w:rPr>
              <w:t>01.02.</w:t>
            </w:r>
          </w:p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 w:rsidRPr="00B65F81">
              <w:rPr>
                <w:sz w:val="24"/>
                <w:szCs w:val="24"/>
              </w:rPr>
              <w:t>09.02.</w:t>
            </w:r>
          </w:p>
        </w:tc>
        <w:tc>
          <w:tcPr>
            <w:tcW w:w="529" w:type="pct"/>
            <w:tcBorders>
              <w:left w:val="single" w:sz="4" w:space="0" w:color="auto"/>
            </w:tcBorders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</w:p>
        </w:tc>
      </w:tr>
      <w:tr w:rsidR="00B65F81" w:rsidRPr="00727C26" w:rsidTr="00CD0BAC">
        <w:tc>
          <w:tcPr>
            <w:tcW w:w="5000" w:type="pct"/>
            <w:gridSpan w:val="6"/>
            <w:shd w:val="clear" w:color="auto" w:fill="E2EFD9" w:themeFill="accent6" w:themeFillTint="33"/>
          </w:tcPr>
          <w:p w:rsidR="00B65F81" w:rsidRPr="00727C26" w:rsidRDefault="00B65F81" w:rsidP="00B65F81">
            <w:pPr>
              <w:spacing w:line="36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Строение и эволюция Вселенной</w:t>
            </w:r>
          </w:p>
        </w:tc>
      </w:tr>
      <w:tr w:rsidR="00B65F81" w:rsidRPr="00727C26" w:rsidTr="00562616">
        <w:tc>
          <w:tcPr>
            <w:tcW w:w="362" w:type="pct"/>
          </w:tcPr>
          <w:p w:rsidR="00B65F81" w:rsidRPr="00727C26" w:rsidRDefault="00B65F81" w:rsidP="00B65F8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22,23</w:t>
            </w:r>
          </w:p>
        </w:tc>
        <w:tc>
          <w:tcPr>
            <w:tcW w:w="2415" w:type="pct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Конечность и бесконечность Вселенной – парадоксы классической космологии </w:t>
            </w:r>
          </w:p>
        </w:tc>
        <w:tc>
          <w:tcPr>
            <w:tcW w:w="474" w:type="pct"/>
          </w:tcPr>
          <w:p w:rsidR="00B65F81" w:rsidRPr="00A16F8F" w:rsidRDefault="00B65F81" w:rsidP="00B65F8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78" w:type="pct"/>
            <w:shd w:val="clear" w:color="auto" w:fill="auto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42" w:type="pct"/>
          </w:tcPr>
          <w:p w:rsidR="00472E26" w:rsidRPr="00472E26" w:rsidRDefault="00472E26" w:rsidP="00472E26">
            <w:pPr>
              <w:ind w:firstLine="0"/>
              <w:rPr>
                <w:sz w:val="24"/>
                <w:szCs w:val="24"/>
              </w:rPr>
            </w:pPr>
            <w:r w:rsidRPr="00472E26">
              <w:rPr>
                <w:sz w:val="24"/>
                <w:szCs w:val="24"/>
              </w:rPr>
              <w:t>16.02.</w:t>
            </w:r>
          </w:p>
          <w:p w:rsidR="00B65F81" w:rsidRPr="00727C26" w:rsidRDefault="00472E26" w:rsidP="00472E26">
            <w:pPr>
              <w:ind w:firstLine="0"/>
              <w:rPr>
                <w:sz w:val="24"/>
                <w:szCs w:val="24"/>
              </w:rPr>
            </w:pPr>
            <w:r w:rsidRPr="00472E26">
              <w:rPr>
                <w:sz w:val="24"/>
                <w:szCs w:val="24"/>
              </w:rPr>
              <w:t>02.03.</w:t>
            </w:r>
          </w:p>
        </w:tc>
        <w:tc>
          <w:tcPr>
            <w:tcW w:w="529" w:type="pct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</w:p>
        </w:tc>
      </w:tr>
      <w:tr w:rsidR="00B65F81" w:rsidRPr="00727C26" w:rsidTr="00562616">
        <w:tc>
          <w:tcPr>
            <w:tcW w:w="362" w:type="pct"/>
          </w:tcPr>
          <w:p w:rsidR="00B65F81" w:rsidRPr="00727C26" w:rsidRDefault="00B65F81" w:rsidP="00B65F8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24,25</w:t>
            </w:r>
          </w:p>
        </w:tc>
        <w:tc>
          <w:tcPr>
            <w:tcW w:w="2415" w:type="pct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Расширяющаяся Вселенная </w:t>
            </w:r>
          </w:p>
        </w:tc>
        <w:tc>
          <w:tcPr>
            <w:tcW w:w="474" w:type="pct"/>
          </w:tcPr>
          <w:p w:rsidR="00B65F81" w:rsidRPr="00A16F8F" w:rsidRDefault="00B65F81" w:rsidP="00B65F8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78" w:type="pct"/>
            <w:shd w:val="clear" w:color="auto" w:fill="auto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42" w:type="pct"/>
          </w:tcPr>
          <w:p w:rsidR="00472E26" w:rsidRPr="00472E26" w:rsidRDefault="00472E26" w:rsidP="00472E26">
            <w:pPr>
              <w:ind w:firstLine="0"/>
              <w:rPr>
                <w:sz w:val="24"/>
                <w:szCs w:val="24"/>
              </w:rPr>
            </w:pPr>
            <w:r w:rsidRPr="00472E26">
              <w:rPr>
                <w:sz w:val="24"/>
                <w:szCs w:val="24"/>
              </w:rPr>
              <w:t>09.03.</w:t>
            </w:r>
          </w:p>
          <w:p w:rsidR="00B65F81" w:rsidRPr="00727C26" w:rsidRDefault="00472E26" w:rsidP="00B65F81">
            <w:pPr>
              <w:ind w:firstLine="0"/>
              <w:rPr>
                <w:sz w:val="24"/>
                <w:szCs w:val="24"/>
              </w:rPr>
            </w:pPr>
            <w:r w:rsidRPr="00472E26">
              <w:rPr>
                <w:sz w:val="24"/>
                <w:szCs w:val="24"/>
              </w:rPr>
              <w:t>16.03.</w:t>
            </w:r>
          </w:p>
        </w:tc>
        <w:tc>
          <w:tcPr>
            <w:tcW w:w="529" w:type="pct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</w:p>
        </w:tc>
      </w:tr>
      <w:tr w:rsidR="00B65F81" w:rsidRPr="00727C26" w:rsidTr="00562616">
        <w:tc>
          <w:tcPr>
            <w:tcW w:w="362" w:type="pct"/>
          </w:tcPr>
          <w:p w:rsidR="00B65F81" w:rsidRPr="00727C26" w:rsidRDefault="00B65F81" w:rsidP="00B65F8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26,27</w:t>
            </w:r>
          </w:p>
        </w:tc>
        <w:tc>
          <w:tcPr>
            <w:tcW w:w="2415" w:type="pct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 горячей Вселенной и реликтовое излучении</w:t>
            </w:r>
          </w:p>
        </w:tc>
        <w:tc>
          <w:tcPr>
            <w:tcW w:w="474" w:type="pct"/>
          </w:tcPr>
          <w:p w:rsidR="00B65F81" w:rsidRPr="00A16F8F" w:rsidRDefault="00B65F81" w:rsidP="00B65F8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78" w:type="pct"/>
            <w:shd w:val="clear" w:color="auto" w:fill="auto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 w:rsidRPr="00A16F8F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42" w:type="pct"/>
          </w:tcPr>
          <w:p w:rsidR="00B65F81" w:rsidRPr="00727C26" w:rsidRDefault="00472E26" w:rsidP="00B65F81">
            <w:pPr>
              <w:ind w:firstLine="0"/>
              <w:rPr>
                <w:sz w:val="24"/>
                <w:szCs w:val="24"/>
              </w:rPr>
            </w:pPr>
            <w:r w:rsidRPr="00472E26">
              <w:rPr>
                <w:sz w:val="24"/>
                <w:szCs w:val="24"/>
              </w:rPr>
              <w:t>06.04. 13.04.</w:t>
            </w:r>
          </w:p>
        </w:tc>
        <w:tc>
          <w:tcPr>
            <w:tcW w:w="529" w:type="pct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</w:p>
        </w:tc>
      </w:tr>
      <w:tr w:rsidR="00B65F81" w:rsidRPr="00727C26" w:rsidTr="001C2162">
        <w:tc>
          <w:tcPr>
            <w:tcW w:w="5000" w:type="pct"/>
            <w:gridSpan w:val="6"/>
            <w:shd w:val="clear" w:color="auto" w:fill="E2EFD9" w:themeFill="accent6" w:themeFillTint="33"/>
          </w:tcPr>
          <w:p w:rsidR="00B65F81" w:rsidRPr="00727C26" w:rsidRDefault="00B65F81" w:rsidP="00B65F81">
            <w:pPr>
              <w:spacing w:line="36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lastRenderedPageBreak/>
              <w:t>Современные проблемы астрономии</w:t>
            </w:r>
          </w:p>
        </w:tc>
      </w:tr>
      <w:tr w:rsidR="00B65F81" w:rsidRPr="00727C26" w:rsidTr="001C2162">
        <w:tc>
          <w:tcPr>
            <w:tcW w:w="362" w:type="pct"/>
          </w:tcPr>
          <w:p w:rsidR="00B65F81" w:rsidRPr="00727C26" w:rsidRDefault="00B65F81" w:rsidP="00B65F8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28,29</w:t>
            </w:r>
          </w:p>
        </w:tc>
        <w:tc>
          <w:tcPr>
            <w:tcW w:w="2415" w:type="pct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Ускоренное расширение Вселенной и темная энергия</w:t>
            </w:r>
          </w:p>
        </w:tc>
        <w:tc>
          <w:tcPr>
            <w:tcW w:w="474" w:type="pct"/>
          </w:tcPr>
          <w:p w:rsidR="00B65F81" w:rsidRPr="00A16F8F" w:rsidRDefault="00B65F81" w:rsidP="00B65F8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78" w:type="pct"/>
            <w:shd w:val="clear" w:color="auto" w:fill="auto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42" w:type="pct"/>
          </w:tcPr>
          <w:p w:rsidR="00472E26" w:rsidRPr="00472E26" w:rsidRDefault="00472E26" w:rsidP="00472E26">
            <w:pPr>
              <w:ind w:firstLine="0"/>
              <w:rPr>
                <w:sz w:val="24"/>
                <w:szCs w:val="24"/>
              </w:rPr>
            </w:pPr>
            <w:r w:rsidRPr="00472E26">
              <w:rPr>
                <w:sz w:val="24"/>
                <w:szCs w:val="24"/>
              </w:rPr>
              <w:t>20.04.</w:t>
            </w:r>
          </w:p>
          <w:p w:rsidR="00B65F81" w:rsidRPr="00727C26" w:rsidRDefault="00472E26" w:rsidP="00472E26">
            <w:pPr>
              <w:ind w:firstLine="0"/>
              <w:rPr>
                <w:sz w:val="24"/>
                <w:szCs w:val="24"/>
              </w:rPr>
            </w:pPr>
            <w:r w:rsidRPr="00472E26">
              <w:rPr>
                <w:sz w:val="24"/>
                <w:szCs w:val="24"/>
              </w:rPr>
              <w:t>27.04.</w:t>
            </w:r>
          </w:p>
        </w:tc>
        <w:tc>
          <w:tcPr>
            <w:tcW w:w="529" w:type="pct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</w:p>
        </w:tc>
      </w:tr>
      <w:tr w:rsidR="00B65F81" w:rsidRPr="00727C26" w:rsidTr="001C2162">
        <w:tc>
          <w:tcPr>
            <w:tcW w:w="362" w:type="pct"/>
          </w:tcPr>
          <w:p w:rsidR="00B65F81" w:rsidRPr="00727C26" w:rsidRDefault="00B65F81" w:rsidP="00B65F8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30,31</w:t>
            </w:r>
          </w:p>
        </w:tc>
        <w:tc>
          <w:tcPr>
            <w:tcW w:w="2415" w:type="pct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Обнаружение планет около других звезд </w:t>
            </w:r>
          </w:p>
        </w:tc>
        <w:tc>
          <w:tcPr>
            <w:tcW w:w="474" w:type="pct"/>
          </w:tcPr>
          <w:p w:rsidR="00B65F81" w:rsidRPr="00A16F8F" w:rsidRDefault="00B65F81" w:rsidP="00B65F8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78" w:type="pct"/>
            <w:shd w:val="clear" w:color="auto" w:fill="auto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 w:rsidRPr="00727C26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42" w:type="pct"/>
          </w:tcPr>
          <w:p w:rsidR="00472E26" w:rsidRPr="00472E26" w:rsidRDefault="00472E26" w:rsidP="00472E26">
            <w:pPr>
              <w:ind w:firstLine="0"/>
              <w:rPr>
                <w:sz w:val="24"/>
                <w:szCs w:val="24"/>
              </w:rPr>
            </w:pPr>
            <w:r w:rsidRPr="00472E26">
              <w:rPr>
                <w:sz w:val="24"/>
                <w:szCs w:val="24"/>
              </w:rPr>
              <w:t>04.05.</w:t>
            </w:r>
          </w:p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29" w:type="pct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</w:p>
        </w:tc>
      </w:tr>
      <w:tr w:rsidR="00B65F81" w:rsidRPr="00727C26" w:rsidTr="001C2162">
        <w:tc>
          <w:tcPr>
            <w:tcW w:w="362" w:type="pct"/>
          </w:tcPr>
          <w:p w:rsidR="00B65F81" w:rsidRPr="00727C26" w:rsidRDefault="00B65F81" w:rsidP="00B65F8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32,33</w:t>
            </w:r>
          </w:p>
        </w:tc>
        <w:tc>
          <w:tcPr>
            <w:tcW w:w="2415" w:type="pct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Поиск жизни и разума во Вселенной</w:t>
            </w:r>
          </w:p>
        </w:tc>
        <w:tc>
          <w:tcPr>
            <w:tcW w:w="474" w:type="pct"/>
          </w:tcPr>
          <w:p w:rsidR="00B65F81" w:rsidRPr="00A16F8F" w:rsidRDefault="00B65F81" w:rsidP="00B65F8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78" w:type="pct"/>
            <w:shd w:val="clear" w:color="auto" w:fill="auto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  <w:r w:rsidRPr="00A16F8F">
              <w:rPr>
                <w:sz w:val="24"/>
                <w:szCs w:val="24"/>
              </w:rPr>
              <w:t>Ф/опрос. Инд. опрос</w:t>
            </w:r>
          </w:p>
        </w:tc>
        <w:tc>
          <w:tcPr>
            <w:tcW w:w="542" w:type="pct"/>
          </w:tcPr>
          <w:p w:rsidR="00472E26" w:rsidRPr="00472E26" w:rsidRDefault="00472E26" w:rsidP="00472E26">
            <w:pPr>
              <w:ind w:firstLine="0"/>
              <w:rPr>
                <w:sz w:val="24"/>
                <w:szCs w:val="24"/>
              </w:rPr>
            </w:pPr>
            <w:r w:rsidRPr="00472E26">
              <w:rPr>
                <w:sz w:val="24"/>
                <w:szCs w:val="24"/>
              </w:rPr>
              <w:t>11.05.</w:t>
            </w:r>
          </w:p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29" w:type="pct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</w:p>
        </w:tc>
      </w:tr>
      <w:tr w:rsidR="00B65F81" w:rsidRPr="00727C26" w:rsidTr="001C2162">
        <w:tc>
          <w:tcPr>
            <w:tcW w:w="362" w:type="pct"/>
          </w:tcPr>
          <w:p w:rsidR="00B65F81" w:rsidRPr="00727C26" w:rsidRDefault="00B65F81" w:rsidP="00B65F8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415" w:type="pct"/>
          </w:tcPr>
          <w:p w:rsidR="00B65F81" w:rsidRPr="00A10E40" w:rsidRDefault="00B65F81" w:rsidP="00B65F81">
            <w:pPr>
              <w:ind w:firstLine="0"/>
              <w:rPr>
                <w:b/>
                <w:sz w:val="24"/>
                <w:szCs w:val="24"/>
              </w:rPr>
            </w:pPr>
            <w:r w:rsidRPr="00A10E40">
              <w:rPr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474" w:type="pct"/>
          </w:tcPr>
          <w:p w:rsidR="00B65F81" w:rsidRPr="00A16F8F" w:rsidRDefault="00B65F81" w:rsidP="00B65F8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78" w:type="pct"/>
            <w:shd w:val="clear" w:color="auto" w:fill="auto"/>
          </w:tcPr>
          <w:p w:rsidR="00B65F81" w:rsidRPr="00A10E40" w:rsidRDefault="00B65F81" w:rsidP="00B65F81">
            <w:pPr>
              <w:ind w:firstLine="0"/>
              <w:rPr>
                <w:b/>
                <w:sz w:val="24"/>
                <w:szCs w:val="24"/>
              </w:rPr>
            </w:pPr>
            <w:r w:rsidRPr="00A10E40">
              <w:rPr>
                <w:b/>
                <w:sz w:val="24"/>
                <w:szCs w:val="24"/>
              </w:rPr>
              <w:t>К/Р</w:t>
            </w:r>
          </w:p>
        </w:tc>
        <w:tc>
          <w:tcPr>
            <w:tcW w:w="542" w:type="pct"/>
          </w:tcPr>
          <w:p w:rsidR="00B65F81" w:rsidRPr="00727C26" w:rsidRDefault="00472E26" w:rsidP="00B65F81">
            <w:pPr>
              <w:ind w:firstLine="0"/>
              <w:rPr>
                <w:sz w:val="24"/>
                <w:szCs w:val="24"/>
              </w:rPr>
            </w:pPr>
            <w:r w:rsidRPr="00472E26">
              <w:rPr>
                <w:sz w:val="24"/>
                <w:szCs w:val="24"/>
              </w:rPr>
              <w:t>18.05.</w:t>
            </w:r>
          </w:p>
        </w:tc>
        <w:tc>
          <w:tcPr>
            <w:tcW w:w="529" w:type="pct"/>
          </w:tcPr>
          <w:p w:rsidR="00B65F81" w:rsidRPr="00727C26" w:rsidRDefault="00B65F81" w:rsidP="00B65F81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CD0BAC" w:rsidRPr="00381100" w:rsidRDefault="00CD0BAC" w:rsidP="00207A86">
      <w:pPr>
        <w:ind w:firstLine="0"/>
        <w:rPr>
          <w:sz w:val="24"/>
          <w:szCs w:val="24"/>
        </w:rPr>
      </w:pPr>
    </w:p>
    <w:sectPr w:rsidR="00CD0BAC" w:rsidRPr="00381100" w:rsidSect="00727C26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3E8" w:rsidRDefault="00E713E8" w:rsidP="006171E4">
      <w:pPr>
        <w:spacing w:line="240" w:lineRule="auto"/>
      </w:pPr>
      <w:r>
        <w:separator/>
      </w:r>
    </w:p>
  </w:endnote>
  <w:endnote w:type="continuationSeparator" w:id="0">
    <w:p w:rsidR="00E713E8" w:rsidRDefault="00E713E8" w:rsidP="006171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3E8" w:rsidRDefault="00E713E8" w:rsidP="006171E4">
      <w:pPr>
        <w:spacing w:line="240" w:lineRule="auto"/>
      </w:pPr>
      <w:r>
        <w:separator/>
      </w:r>
    </w:p>
  </w:footnote>
  <w:footnote w:type="continuationSeparator" w:id="0">
    <w:p w:rsidR="00E713E8" w:rsidRDefault="00E713E8" w:rsidP="006171E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81E9F"/>
    <w:multiLevelType w:val="hybridMultilevel"/>
    <w:tmpl w:val="11BEE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3576F"/>
    <w:multiLevelType w:val="hybridMultilevel"/>
    <w:tmpl w:val="23D28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C46437"/>
    <w:multiLevelType w:val="hybridMultilevel"/>
    <w:tmpl w:val="08B6B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A86"/>
    <w:rsid w:val="00162E86"/>
    <w:rsid w:val="0018668E"/>
    <w:rsid w:val="001C2162"/>
    <w:rsid w:val="00207A86"/>
    <w:rsid w:val="00381100"/>
    <w:rsid w:val="00472E26"/>
    <w:rsid w:val="00491090"/>
    <w:rsid w:val="00562616"/>
    <w:rsid w:val="00572EBB"/>
    <w:rsid w:val="00601DEA"/>
    <w:rsid w:val="00605D82"/>
    <w:rsid w:val="006171E4"/>
    <w:rsid w:val="00727C26"/>
    <w:rsid w:val="007C6564"/>
    <w:rsid w:val="007F5EF6"/>
    <w:rsid w:val="008C782F"/>
    <w:rsid w:val="009F5BE1"/>
    <w:rsid w:val="00A10E40"/>
    <w:rsid w:val="00A16F8F"/>
    <w:rsid w:val="00AF2DC6"/>
    <w:rsid w:val="00B2690D"/>
    <w:rsid w:val="00B65F81"/>
    <w:rsid w:val="00B85852"/>
    <w:rsid w:val="00CD0BAC"/>
    <w:rsid w:val="00CE5A4C"/>
    <w:rsid w:val="00E520AD"/>
    <w:rsid w:val="00E63C95"/>
    <w:rsid w:val="00E713E8"/>
    <w:rsid w:val="00E7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57586F"/>
  <w15:chartTrackingRefBased/>
  <w15:docId w15:val="{C37CCC4D-7959-4FF4-B4A3-C2F438F09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A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1E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71E4"/>
  </w:style>
  <w:style w:type="paragraph" w:styleId="a5">
    <w:name w:val="footer"/>
    <w:basedOn w:val="a"/>
    <w:link w:val="a6"/>
    <w:uiPriority w:val="99"/>
    <w:unhideWhenUsed/>
    <w:rsid w:val="006171E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71E4"/>
  </w:style>
  <w:style w:type="paragraph" w:styleId="a7">
    <w:name w:val="List Paragraph"/>
    <w:basedOn w:val="a"/>
    <w:uiPriority w:val="34"/>
    <w:qFormat/>
    <w:rsid w:val="007C6564"/>
    <w:pPr>
      <w:ind w:left="720"/>
      <w:contextualSpacing/>
    </w:pPr>
  </w:style>
  <w:style w:type="table" w:styleId="a8">
    <w:name w:val="Table Grid"/>
    <w:basedOn w:val="a1"/>
    <w:uiPriority w:val="39"/>
    <w:rsid w:val="00727C2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1226810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366462.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apkr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1139306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5226</Words>
  <Characters>29790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sakaev</dc:creator>
  <cp:keywords/>
  <dc:description/>
  <cp:lastModifiedBy>777</cp:lastModifiedBy>
  <cp:revision>6</cp:revision>
  <dcterms:created xsi:type="dcterms:W3CDTF">2018-11-21T19:29:00Z</dcterms:created>
  <dcterms:modified xsi:type="dcterms:W3CDTF">2019-10-12T14:32:00Z</dcterms:modified>
</cp:coreProperties>
</file>